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CA" w:rsidRPr="00FC3FCA" w:rsidRDefault="00FC3FCA" w:rsidP="00FC3FCA">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FC3FCA">
        <w:rPr>
          <w:rFonts w:ascii="Times New Roman" w:eastAsia="Times New Roman" w:hAnsi="Times New Roman" w:cs="Times New Roman"/>
          <w:b/>
          <w:bCs/>
          <w:kern w:val="36"/>
          <w:sz w:val="48"/>
          <w:szCs w:val="48"/>
          <w:lang w:eastAsia="sk-SK"/>
        </w:rPr>
        <w:t>Pomôcka pre učiteľov detí s ADHD,ADD</w:t>
      </w:r>
    </w:p>
    <w:p w:rsidR="00012D3F"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w:t>
      </w:r>
      <w:r w:rsidRPr="00FC3FCA">
        <w:rPr>
          <w:rFonts w:ascii="Times New Roman" w:eastAsia="Times New Roman" w:hAnsi="Times New Roman" w:cs="Times New Roman"/>
          <w:sz w:val="24"/>
          <w:szCs w:val="24"/>
          <w:lang w:eastAsia="sk-SK"/>
        </w:rPr>
        <w:br/>
        <w:t xml:space="preserve">Najčastejšie sa vyskytujúca porucha v správaní – </w:t>
      </w:r>
      <w:proofErr w:type="spellStart"/>
      <w:r w:rsidRPr="00FC3FCA">
        <w:rPr>
          <w:rFonts w:ascii="Times New Roman" w:eastAsia="Times New Roman" w:hAnsi="Times New Roman" w:cs="Times New Roman"/>
          <w:sz w:val="24"/>
          <w:szCs w:val="24"/>
          <w:lang w:eastAsia="sk-SK"/>
        </w:rPr>
        <w:t>hyperkinetická</w:t>
      </w:r>
      <w:proofErr w:type="spellEnd"/>
      <w:r w:rsidRPr="00FC3FCA">
        <w:rPr>
          <w:rFonts w:ascii="Times New Roman" w:eastAsia="Times New Roman" w:hAnsi="Times New Roman" w:cs="Times New Roman"/>
          <w:sz w:val="24"/>
          <w:szCs w:val="24"/>
          <w:lang w:eastAsia="sk-SK"/>
        </w:rPr>
        <w:t xml:space="preserve"> porucha alebo ADHD, ADD, ktorá ovplyvňuje učebné výsledky, správanie a sociálne vzťahy žiaka, </w:t>
      </w:r>
      <w:r w:rsidRPr="00FC3FCA">
        <w:rPr>
          <w:rFonts w:ascii="Times New Roman" w:eastAsia="Times New Roman" w:hAnsi="Times New Roman" w:cs="Times New Roman"/>
          <w:i/>
          <w:iCs/>
          <w:sz w:val="24"/>
          <w:szCs w:val="24"/>
          <w:lang w:eastAsia="sk-SK"/>
        </w:rPr>
        <w:t>si vyžaduje špecifický prístup</w:t>
      </w:r>
      <w:r w:rsidRPr="00FC3FCA">
        <w:rPr>
          <w:rFonts w:ascii="Times New Roman" w:eastAsia="Times New Roman" w:hAnsi="Times New Roman" w:cs="Times New Roman"/>
          <w:sz w:val="24"/>
          <w:szCs w:val="24"/>
          <w:lang w:eastAsia="sk-SK"/>
        </w:rPr>
        <w:t xml:space="preserve"> </w:t>
      </w:r>
      <w:r w:rsidRPr="00FC3FCA">
        <w:rPr>
          <w:rFonts w:ascii="Times New Roman" w:eastAsia="Times New Roman" w:hAnsi="Times New Roman" w:cs="Times New Roman"/>
          <w:i/>
          <w:iCs/>
          <w:sz w:val="24"/>
          <w:szCs w:val="24"/>
          <w:lang w:eastAsia="sk-SK"/>
        </w:rPr>
        <w:t>vo vzdelávaní</w:t>
      </w:r>
      <w:r w:rsidRPr="00FC3FCA">
        <w:rPr>
          <w:rFonts w:ascii="Times New Roman" w:eastAsia="Times New Roman" w:hAnsi="Times New Roman" w:cs="Times New Roman"/>
          <w:sz w:val="24"/>
          <w:szCs w:val="24"/>
          <w:lang w:eastAsia="sk-SK"/>
        </w:rPr>
        <w:t>. Ovplyvňuje všetky činnosti a oblasti správania dieťaťa – učenie, hry, sociálne vzťahy... U časti populácie pretrváva až do dospelosti, pričom sa intenzita prejavov môže zmierňovať.</w:t>
      </w:r>
      <w:r w:rsidRPr="00FC3FCA">
        <w:rPr>
          <w:rFonts w:ascii="Times New Roman" w:eastAsia="Times New Roman" w:hAnsi="Times New Roman" w:cs="Times New Roman"/>
          <w:sz w:val="24"/>
          <w:szCs w:val="24"/>
          <w:lang w:eastAsia="sk-SK"/>
        </w:rPr>
        <w:br/>
      </w:r>
    </w:p>
    <w:p w:rsidR="00012D3F"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Táto porucha správania </w:t>
      </w:r>
      <w:r w:rsidRPr="00FC3FCA">
        <w:rPr>
          <w:rFonts w:ascii="Times New Roman" w:eastAsia="Times New Roman" w:hAnsi="Times New Roman" w:cs="Times New Roman"/>
          <w:i/>
          <w:iCs/>
          <w:sz w:val="24"/>
          <w:szCs w:val="24"/>
          <w:lang w:eastAsia="sk-SK"/>
        </w:rPr>
        <w:t>primárne nevzniká na základe nevhodnej výchovy</w:t>
      </w:r>
      <w:r w:rsidRPr="00FC3FCA">
        <w:rPr>
          <w:rFonts w:ascii="Times New Roman" w:eastAsia="Times New Roman" w:hAnsi="Times New Roman" w:cs="Times New Roman"/>
          <w:sz w:val="24"/>
          <w:szCs w:val="24"/>
          <w:lang w:eastAsia="sk-SK"/>
        </w:rPr>
        <w:t>, sociálneho pôsobenia. Presná príčina vzniku je doteraz neznáma, ale viaže sa na jemné organické poškodenia mozgu (rizikové tehotenstvo, komplikovaný pôrod, zápalové ochorenia sprevádzané vysokými teplotami, stav bezvedomia, úrazy...), vplyv môžu mať genetické faktory, oneskorené, nerovnomerné zrenie CNS, niektoré lieky a ich vedľajšie účinky.</w:t>
      </w:r>
      <w:r w:rsidRPr="00FC3FCA">
        <w:rPr>
          <w:rFonts w:ascii="Times New Roman" w:eastAsia="Times New Roman" w:hAnsi="Times New Roman" w:cs="Times New Roman"/>
          <w:sz w:val="24"/>
          <w:szCs w:val="24"/>
          <w:lang w:eastAsia="sk-SK"/>
        </w:rPr>
        <w:br/>
      </w:r>
    </w:p>
    <w:p w:rsidR="00FC3FCA" w:rsidRPr="00FC3FCA"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Rozlišujeme tri typy </w:t>
      </w:r>
      <w:proofErr w:type="spellStart"/>
      <w:r w:rsidRPr="00FC3FCA">
        <w:rPr>
          <w:rFonts w:ascii="Times New Roman" w:eastAsia="Times New Roman" w:hAnsi="Times New Roman" w:cs="Times New Roman"/>
          <w:sz w:val="24"/>
          <w:szCs w:val="24"/>
          <w:lang w:eastAsia="sk-SK"/>
        </w:rPr>
        <w:t>hyperkinetickej</w:t>
      </w:r>
      <w:proofErr w:type="spellEnd"/>
      <w:r w:rsidRPr="00FC3FCA">
        <w:rPr>
          <w:rFonts w:ascii="Times New Roman" w:eastAsia="Times New Roman" w:hAnsi="Times New Roman" w:cs="Times New Roman"/>
          <w:sz w:val="24"/>
          <w:szCs w:val="24"/>
          <w:lang w:eastAsia="sk-SK"/>
        </w:rPr>
        <w:t xml:space="preserve"> poruchy:</w:t>
      </w:r>
    </w:p>
    <w:p w:rsidR="00FC3FCA" w:rsidRPr="00FC3FCA" w:rsidRDefault="00FC3FCA" w:rsidP="00FC3F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ADHD = typ s prevahou </w:t>
      </w:r>
      <w:proofErr w:type="spellStart"/>
      <w:r w:rsidRPr="00FC3FCA">
        <w:rPr>
          <w:rFonts w:ascii="Times New Roman" w:eastAsia="Times New Roman" w:hAnsi="Times New Roman" w:cs="Times New Roman"/>
          <w:sz w:val="24"/>
          <w:szCs w:val="24"/>
          <w:lang w:eastAsia="sk-SK"/>
        </w:rPr>
        <w:t>hyperaktivity</w:t>
      </w:r>
      <w:proofErr w:type="spellEnd"/>
      <w:r w:rsidRPr="00FC3FCA">
        <w:rPr>
          <w:rFonts w:ascii="Times New Roman" w:eastAsia="Times New Roman" w:hAnsi="Times New Roman" w:cs="Times New Roman"/>
          <w:sz w:val="24"/>
          <w:szCs w:val="24"/>
          <w:lang w:eastAsia="sk-SK"/>
        </w:rPr>
        <w:t xml:space="preserve"> a </w:t>
      </w:r>
      <w:proofErr w:type="spellStart"/>
      <w:r w:rsidRPr="00FC3FCA">
        <w:rPr>
          <w:rFonts w:ascii="Times New Roman" w:eastAsia="Times New Roman" w:hAnsi="Times New Roman" w:cs="Times New Roman"/>
          <w:sz w:val="24"/>
          <w:szCs w:val="24"/>
          <w:lang w:eastAsia="sk-SK"/>
        </w:rPr>
        <w:t>impulzivity</w:t>
      </w:r>
      <w:proofErr w:type="spellEnd"/>
    </w:p>
    <w:p w:rsidR="00FC3FCA" w:rsidRPr="00FC3FCA" w:rsidRDefault="00FC3FCA" w:rsidP="00FC3F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ADD = typ s prevahou poruchy pozornosti</w:t>
      </w:r>
    </w:p>
    <w:p w:rsidR="00FC3FCA" w:rsidRPr="00FC3FCA" w:rsidRDefault="00FC3FCA" w:rsidP="00FC3F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kombinovaný typ</w:t>
      </w:r>
    </w:p>
    <w:p w:rsidR="00FC3FCA" w:rsidRPr="00012D3F" w:rsidRDefault="00FC3FCA" w:rsidP="00FC3FCA">
      <w:pPr>
        <w:spacing w:before="100" w:beforeAutospacing="1" w:after="100" w:afterAutospacing="1" w:line="240" w:lineRule="auto"/>
        <w:rPr>
          <w:rFonts w:ascii="Times New Roman" w:eastAsia="Times New Roman" w:hAnsi="Times New Roman" w:cs="Times New Roman"/>
          <w:i/>
          <w:iCs/>
          <w:sz w:val="24"/>
          <w:szCs w:val="24"/>
          <w:lang w:eastAsia="sk-SK"/>
        </w:rPr>
      </w:pPr>
      <w:r w:rsidRPr="00FC3FCA">
        <w:rPr>
          <w:rFonts w:ascii="Times New Roman" w:eastAsia="Times New Roman" w:hAnsi="Times New Roman" w:cs="Times New Roman"/>
          <w:sz w:val="24"/>
          <w:szCs w:val="24"/>
          <w:lang w:eastAsia="sk-SK"/>
        </w:rPr>
        <w:t>V škole pozorujeme značnú disproporciu medzi úrovňou školského výkonu a úrovňou intelektových schopností týchto žiakov.</w:t>
      </w:r>
      <w:r w:rsidRPr="00FC3FCA">
        <w:rPr>
          <w:rFonts w:ascii="Times New Roman" w:eastAsia="Times New Roman" w:hAnsi="Times New Roman" w:cs="Times New Roman"/>
          <w:sz w:val="24"/>
          <w:szCs w:val="24"/>
          <w:lang w:eastAsia="sk-SK"/>
        </w:rPr>
        <w:br/>
      </w:r>
      <w:r w:rsidR="00012D3F">
        <w:rPr>
          <w:rFonts w:ascii="Times New Roman" w:eastAsia="Times New Roman" w:hAnsi="Times New Roman" w:cs="Times New Roman"/>
          <w:i/>
          <w:iCs/>
          <w:sz w:val="24"/>
          <w:szCs w:val="24"/>
          <w:lang w:eastAsia="sk-SK"/>
        </w:rPr>
        <w:t>Deti s ADHD, ADD sa prejavujú v škole ako</w:t>
      </w:r>
      <w:r w:rsidRPr="00FC3FCA">
        <w:rPr>
          <w:rFonts w:ascii="Times New Roman" w:eastAsia="Times New Roman" w:hAnsi="Times New Roman" w:cs="Times New Roman"/>
          <w:i/>
          <w:iCs/>
          <w:sz w:val="24"/>
          <w:szCs w:val="24"/>
          <w:lang w:eastAsia="sk-SK"/>
        </w:rPr>
        <w:t>:</w:t>
      </w:r>
    </w:p>
    <w:p w:rsidR="00FC3FCA" w:rsidRPr="00FC3FCA" w:rsidRDefault="00FC3FCA" w:rsidP="00FC3FCA">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nepozorné (nedokážu sa sústrediť dlhší čas, neudržia pozornosť, sú apatické, nemotivované – v škole a pri písaní úloh)</w:t>
      </w:r>
    </w:p>
    <w:p w:rsidR="00FC3FCA" w:rsidRPr="00FC3FCA" w:rsidRDefault="00FC3FCA" w:rsidP="00FC3FCA">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hyperaktívne, motoricky nepokojné, neobratné (oblasť jemnej aj hrubej motoriky), nie sú schopné sedieť dlhší čas pokojne, ľahko ich vyrušia vonkajšie podnety, sú netrpezlivé, často odpovedajú na otázku skôr, než je dokončená, s ťažkosťami plnia inštrukcie a výzvy, nedokončia začatú činnosť, zdá sa, že nepočúvajú, čo sa im hovorí, zamestnávajú sa nebezpečnými aktivitami, sú neprimerane hlučné, objavuje sa u nich denné snenie</w:t>
      </w:r>
    </w:p>
    <w:p w:rsidR="00FC3FCA" w:rsidRPr="00FC3FCA" w:rsidRDefault="00FC3FCA" w:rsidP="00FC3FCA">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impulzívne, emocionálne labilné (nestabilita nálady, rýchlo sa rozplačú, nazlostia, sú afektívne, skáču do reči, roztržité, zábudlivé, strácajú svoje veci, sú neporiadne, chaotické, reagujú unáhlene)</w:t>
      </w:r>
    </w:p>
    <w:p w:rsidR="00FC3FCA" w:rsidRPr="00FC3FCA"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i/>
          <w:iCs/>
          <w:sz w:val="24"/>
          <w:szCs w:val="24"/>
          <w:lang w:eastAsia="sk-SK"/>
        </w:rPr>
        <w:t>Deti s ADHD môžu mať v škole problém:</w:t>
      </w:r>
    </w:p>
    <w:p w:rsidR="00FC3FCA" w:rsidRPr="00FC3FCA" w:rsidRDefault="00FC3FCA" w:rsidP="00FC3FCA">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v sociálnych vzťahoch – pri nadväzovaní kontaktov, porušovanie disciplíny, neuvážené konanie, nedostatok empatie, agresívne správanie, nízke </w:t>
      </w:r>
      <w:proofErr w:type="spellStart"/>
      <w:r w:rsidRPr="00FC3FCA">
        <w:rPr>
          <w:rFonts w:ascii="Times New Roman" w:eastAsia="Times New Roman" w:hAnsi="Times New Roman" w:cs="Times New Roman"/>
          <w:sz w:val="24"/>
          <w:szCs w:val="24"/>
          <w:lang w:eastAsia="sk-SK"/>
        </w:rPr>
        <w:t>sebahodnotenie</w:t>
      </w:r>
      <w:proofErr w:type="spellEnd"/>
      <w:r w:rsidRPr="00FC3FCA">
        <w:rPr>
          <w:rFonts w:ascii="Times New Roman" w:eastAsia="Times New Roman" w:hAnsi="Times New Roman" w:cs="Times New Roman"/>
          <w:sz w:val="24"/>
          <w:szCs w:val="24"/>
          <w:lang w:eastAsia="sk-SK"/>
        </w:rPr>
        <w:t>, problém spolupracovať v skupine, nedostatočné sebaovládanie, správanie dieťaťa vyčlení rodinu z jej spoločenského života, rodičia sa môžu cítiť, že zlyhali, že sú neschopní</w:t>
      </w:r>
    </w:p>
    <w:p w:rsidR="00FC3FCA" w:rsidRPr="00FC3FCA" w:rsidRDefault="00FC3FCA" w:rsidP="00FC3FCA">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 organizovaní svojej činnosti, pri samostatnej práci, zabúdajú si plniť povinnosti, vypracovať domáce úlohy, strácajú svoje veci</w:t>
      </w:r>
    </w:p>
    <w:p w:rsidR="00FC3FCA" w:rsidRPr="00FC3FCA" w:rsidRDefault="00FC3FCA" w:rsidP="00FC3FCA">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pomalé pracovné tempo</w:t>
      </w:r>
    </w:p>
    <w:p w:rsidR="00FC3FCA" w:rsidRPr="00FC3FCA" w:rsidRDefault="00FC3FCA" w:rsidP="00FC3FCA">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lastRenderedPageBreak/>
        <w:t xml:space="preserve">s učením – </w:t>
      </w:r>
      <w:proofErr w:type="spellStart"/>
      <w:r w:rsidRPr="00FC3FCA">
        <w:rPr>
          <w:rFonts w:ascii="Times New Roman" w:eastAsia="Times New Roman" w:hAnsi="Times New Roman" w:cs="Times New Roman"/>
          <w:sz w:val="24"/>
          <w:szCs w:val="24"/>
          <w:lang w:eastAsia="sk-SK"/>
        </w:rPr>
        <w:t>dyslexia</w:t>
      </w:r>
      <w:proofErr w:type="spellEnd"/>
      <w:r w:rsidRPr="00FC3FCA">
        <w:rPr>
          <w:rFonts w:ascii="Times New Roman" w:eastAsia="Times New Roman" w:hAnsi="Times New Roman" w:cs="Times New Roman"/>
          <w:sz w:val="24"/>
          <w:szCs w:val="24"/>
          <w:lang w:eastAsia="sk-SK"/>
        </w:rPr>
        <w:t xml:space="preserve">, </w:t>
      </w:r>
      <w:proofErr w:type="spellStart"/>
      <w:r w:rsidRPr="00FC3FCA">
        <w:rPr>
          <w:rFonts w:ascii="Times New Roman" w:eastAsia="Times New Roman" w:hAnsi="Times New Roman" w:cs="Times New Roman"/>
          <w:sz w:val="24"/>
          <w:szCs w:val="24"/>
          <w:lang w:eastAsia="sk-SK"/>
        </w:rPr>
        <w:t>dysgrafia</w:t>
      </w:r>
      <w:proofErr w:type="spellEnd"/>
      <w:r w:rsidRPr="00FC3FCA">
        <w:rPr>
          <w:rFonts w:ascii="Times New Roman" w:eastAsia="Times New Roman" w:hAnsi="Times New Roman" w:cs="Times New Roman"/>
          <w:sz w:val="24"/>
          <w:szCs w:val="24"/>
          <w:lang w:eastAsia="sk-SK"/>
        </w:rPr>
        <w:t xml:space="preserve">, </w:t>
      </w:r>
      <w:proofErr w:type="spellStart"/>
      <w:r w:rsidRPr="00FC3FCA">
        <w:rPr>
          <w:rFonts w:ascii="Times New Roman" w:eastAsia="Times New Roman" w:hAnsi="Times New Roman" w:cs="Times New Roman"/>
          <w:sz w:val="24"/>
          <w:szCs w:val="24"/>
          <w:lang w:eastAsia="sk-SK"/>
        </w:rPr>
        <w:t>dysortografia</w:t>
      </w:r>
      <w:proofErr w:type="spellEnd"/>
    </w:p>
    <w:p w:rsidR="00FC3FCA" w:rsidRPr="00FC3FCA" w:rsidRDefault="00FC3FCA" w:rsidP="00FC3FCA">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iné problémy: </w:t>
      </w:r>
      <w:proofErr w:type="spellStart"/>
      <w:r w:rsidRPr="00FC3FCA">
        <w:rPr>
          <w:rFonts w:ascii="Times New Roman" w:eastAsia="Times New Roman" w:hAnsi="Times New Roman" w:cs="Times New Roman"/>
          <w:sz w:val="24"/>
          <w:szCs w:val="24"/>
          <w:lang w:eastAsia="sk-SK"/>
        </w:rPr>
        <w:t>autizmus</w:t>
      </w:r>
      <w:proofErr w:type="spellEnd"/>
      <w:r w:rsidRPr="00FC3FCA">
        <w:rPr>
          <w:rFonts w:ascii="Times New Roman" w:eastAsia="Times New Roman" w:hAnsi="Times New Roman" w:cs="Times New Roman"/>
          <w:sz w:val="24"/>
          <w:szCs w:val="24"/>
          <w:lang w:eastAsia="sk-SK"/>
        </w:rPr>
        <w:t xml:space="preserve">, </w:t>
      </w:r>
      <w:proofErr w:type="spellStart"/>
      <w:r w:rsidRPr="00FC3FCA">
        <w:rPr>
          <w:rFonts w:ascii="Times New Roman" w:eastAsia="Times New Roman" w:hAnsi="Times New Roman" w:cs="Times New Roman"/>
          <w:sz w:val="24"/>
          <w:szCs w:val="24"/>
          <w:lang w:eastAsia="sk-SK"/>
        </w:rPr>
        <w:t>Aspergerov</w:t>
      </w:r>
      <w:proofErr w:type="spellEnd"/>
      <w:r w:rsidRPr="00FC3FCA">
        <w:rPr>
          <w:rFonts w:ascii="Times New Roman" w:eastAsia="Times New Roman" w:hAnsi="Times New Roman" w:cs="Times New Roman"/>
          <w:sz w:val="24"/>
          <w:szCs w:val="24"/>
          <w:lang w:eastAsia="sk-SK"/>
        </w:rPr>
        <w:t xml:space="preserve"> syndróm, </w:t>
      </w:r>
      <w:proofErr w:type="spellStart"/>
      <w:r w:rsidRPr="00FC3FCA">
        <w:rPr>
          <w:rFonts w:ascii="Times New Roman" w:eastAsia="Times New Roman" w:hAnsi="Times New Roman" w:cs="Times New Roman"/>
          <w:sz w:val="24"/>
          <w:szCs w:val="24"/>
          <w:lang w:eastAsia="sk-SK"/>
        </w:rPr>
        <w:t>Tourettov</w:t>
      </w:r>
      <w:proofErr w:type="spellEnd"/>
      <w:r w:rsidRPr="00FC3FCA">
        <w:rPr>
          <w:rFonts w:ascii="Times New Roman" w:eastAsia="Times New Roman" w:hAnsi="Times New Roman" w:cs="Times New Roman"/>
          <w:sz w:val="24"/>
          <w:szCs w:val="24"/>
          <w:lang w:eastAsia="sk-SK"/>
        </w:rPr>
        <w:t xml:space="preserve"> syndróm, </w:t>
      </w:r>
      <w:proofErr w:type="spellStart"/>
      <w:r w:rsidRPr="00FC3FCA">
        <w:rPr>
          <w:rFonts w:ascii="Times New Roman" w:eastAsia="Times New Roman" w:hAnsi="Times New Roman" w:cs="Times New Roman"/>
          <w:sz w:val="24"/>
          <w:szCs w:val="24"/>
          <w:lang w:eastAsia="sk-SK"/>
        </w:rPr>
        <w:t>obsedantne-kompulzívna</w:t>
      </w:r>
      <w:proofErr w:type="spellEnd"/>
      <w:r w:rsidRPr="00FC3FCA">
        <w:rPr>
          <w:rFonts w:ascii="Times New Roman" w:eastAsia="Times New Roman" w:hAnsi="Times New Roman" w:cs="Times New Roman"/>
          <w:sz w:val="24"/>
          <w:szCs w:val="24"/>
          <w:lang w:eastAsia="sk-SK"/>
        </w:rPr>
        <w:t xml:space="preserve"> porucha, chronická agresia, asociálne alebo delikventné správanie, depresie, neurózy (úzkostné poruchy, strach, tréma, fóbie, depresie), emočné problémy</w:t>
      </w:r>
    </w:p>
    <w:p w:rsidR="00FC3FCA" w:rsidRPr="00FC3FCA"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i/>
          <w:iCs/>
          <w:sz w:val="24"/>
          <w:szCs w:val="24"/>
          <w:lang w:eastAsia="sk-SK"/>
        </w:rPr>
        <w:t xml:space="preserve">Iné ťažkosti, ktoré môžu pripomínať ADHD,ADD: </w:t>
      </w:r>
    </w:p>
    <w:p w:rsidR="00FC3FCA" w:rsidRPr="00FC3FCA" w:rsidRDefault="00FC3FCA" w:rsidP="00FC3FC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somatické problémy (porucha zraku, sluchu...)</w:t>
      </w:r>
    </w:p>
    <w:p w:rsidR="00FC3FCA" w:rsidRPr="00FC3FCA" w:rsidRDefault="00FC3FCA" w:rsidP="00FC3FC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záchvaty (epilepsia)</w:t>
      </w:r>
    </w:p>
    <w:p w:rsidR="00FC3FCA" w:rsidRPr="00FC3FCA" w:rsidRDefault="00FC3FCA" w:rsidP="00FC3FC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následky poranenia hlavy (nehody, úrazy)</w:t>
      </w:r>
    </w:p>
    <w:p w:rsidR="00FC3FCA" w:rsidRPr="00FC3FCA" w:rsidRDefault="00FC3FCA" w:rsidP="00FC3FC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akútne somatické ochorenie (choroby srdca, diabetes, astma, </w:t>
      </w:r>
      <w:proofErr w:type="spellStart"/>
      <w:r w:rsidRPr="00FC3FCA">
        <w:rPr>
          <w:rFonts w:ascii="Times New Roman" w:eastAsia="Times New Roman" w:hAnsi="Times New Roman" w:cs="Times New Roman"/>
          <w:sz w:val="24"/>
          <w:szCs w:val="24"/>
          <w:lang w:eastAsia="sk-SK"/>
        </w:rPr>
        <w:t>enuréza</w:t>
      </w:r>
      <w:proofErr w:type="spellEnd"/>
      <w:r w:rsidRPr="00FC3FCA">
        <w:rPr>
          <w:rFonts w:ascii="Times New Roman" w:eastAsia="Times New Roman" w:hAnsi="Times New Roman" w:cs="Times New Roman"/>
          <w:sz w:val="24"/>
          <w:szCs w:val="24"/>
          <w:lang w:eastAsia="sk-SK"/>
        </w:rPr>
        <w:t xml:space="preserve"> – pomočovanie)</w:t>
      </w:r>
    </w:p>
    <w:p w:rsidR="00FC3FCA" w:rsidRPr="00FC3FCA" w:rsidRDefault="00FC3FCA" w:rsidP="00FC3FC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spánkový deficit (chronický nedostatok spánku – dieťa je podráždené, protivné, má zlú náladu, nie je schopné koncentrovať sa, učiť sa )</w:t>
      </w:r>
    </w:p>
    <w:p w:rsidR="00FC3FCA" w:rsidRPr="00FC3FCA" w:rsidRDefault="00FC3FCA" w:rsidP="00FC3FCA">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vedľajšie účinky liekov, drogy</w:t>
      </w:r>
    </w:p>
    <w:p w:rsidR="00FC3FCA" w:rsidRPr="00FC3FCA"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w:t>
      </w:r>
      <w:r w:rsidRPr="00FC3FCA">
        <w:rPr>
          <w:rFonts w:ascii="Times New Roman" w:eastAsia="Times New Roman" w:hAnsi="Times New Roman" w:cs="Times New Roman"/>
          <w:sz w:val="24"/>
          <w:szCs w:val="24"/>
          <w:lang w:eastAsia="sk-SK"/>
        </w:rPr>
        <w:br/>
      </w:r>
      <w:r w:rsidRPr="00FC3FCA">
        <w:rPr>
          <w:rFonts w:ascii="Times New Roman" w:eastAsia="Times New Roman" w:hAnsi="Times New Roman" w:cs="Times New Roman"/>
          <w:b/>
          <w:bCs/>
          <w:sz w:val="24"/>
          <w:szCs w:val="24"/>
          <w:lang w:eastAsia="sk-SK"/>
        </w:rPr>
        <w:t>1. Špecifiká vyučovacieho procesu:</w:t>
      </w:r>
      <w:r w:rsidRPr="00FC3FCA">
        <w:rPr>
          <w:rFonts w:ascii="Times New Roman" w:eastAsia="Times New Roman" w:hAnsi="Times New Roman" w:cs="Times New Roman"/>
          <w:sz w:val="24"/>
          <w:szCs w:val="24"/>
          <w:lang w:eastAsia="sk-SK"/>
        </w:rPr>
        <w:br/>
        <w:t>Žiak s poruchou správania ADHD, ADD môže byť vzdelávaný:</w:t>
      </w:r>
    </w:p>
    <w:p w:rsidR="00FC3FCA" w:rsidRPr="00FC3FCA" w:rsidRDefault="00FC3FCA" w:rsidP="00FC3FCA">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v bežnej triede ZŠ alebo SŠ s primeranou modifikáciou výchovno-vzdelávacieho procesu, s konzultáciou so školským špeciálnym pedagógom alebo psychológom alebo pracovníkmi </w:t>
      </w:r>
      <w:proofErr w:type="spellStart"/>
      <w:r w:rsidRPr="00FC3FCA">
        <w:rPr>
          <w:rFonts w:ascii="Times New Roman" w:eastAsia="Times New Roman" w:hAnsi="Times New Roman" w:cs="Times New Roman"/>
          <w:sz w:val="24"/>
          <w:szCs w:val="24"/>
          <w:lang w:eastAsia="sk-SK"/>
        </w:rPr>
        <w:t>CPPPaP</w:t>
      </w:r>
      <w:proofErr w:type="spellEnd"/>
      <w:r w:rsidRPr="00FC3FCA">
        <w:rPr>
          <w:rFonts w:ascii="Times New Roman" w:eastAsia="Times New Roman" w:hAnsi="Times New Roman" w:cs="Times New Roman"/>
          <w:sz w:val="24"/>
          <w:szCs w:val="24"/>
          <w:lang w:eastAsia="sk-SK"/>
        </w:rPr>
        <w:t>, CŠPP</w:t>
      </w:r>
    </w:p>
    <w:p w:rsidR="00FC3FCA" w:rsidRPr="00FC3FCA" w:rsidRDefault="00FC3FCA" w:rsidP="00FC3FCA">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 bežnej triede ZŠ alebo SŠ s primeranou modifikáciou výchovno-vzdelávacieho procesu a s pravidelnou pomocou špeciálneho pedagóga alebo asistenta učiteľa na vyučovaní</w:t>
      </w:r>
    </w:p>
    <w:p w:rsidR="00FC3FCA" w:rsidRPr="00FC3FCA" w:rsidRDefault="00FC3FCA" w:rsidP="00FC3FCA">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 špeciálnej triede ZŠ, kde je znížený počet žiakov a vyučuje tam špeciálny pedagóg</w:t>
      </w:r>
    </w:p>
    <w:p w:rsidR="00FC3FCA" w:rsidRPr="00FC3FCA" w:rsidRDefault="00FC3FCA" w:rsidP="00FC3FCA">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v ZŠ pri </w:t>
      </w:r>
      <w:proofErr w:type="spellStart"/>
      <w:r w:rsidRPr="00FC3FCA">
        <w:rPr>
          <w:rFonts w:ascii="Times New Roman" w:eastAsia="Times New Roman" w:hAnsi="Times New Roman" w:cs="Times New Roman"/>
          <w:sz w:val="24"/>
          <w:szCs w:val="24"/>
          <w:lang w:eastAsia="sk-SK"/>
        </w:rPr>
        <w:t>liečebno</w:t>
      </w:r>
      <w:proofErr w:type="spellEnd"/>
      <w:r w:rsidRPr="00FC3FCA">
        <w:rPr>
          <w:rFonts w:ascii="Times New Roman" w:eastAsia="Times New Roman" w:hAnsi="Times New Roman" w:cs="Times New Roman"/>
          <w:sz w:val="24"/>
          <w:szCs w:val="24"/>
          <w:lang w:eastAsia="sk-SK"/>
        </w:rPr>
        <w:t>–výchovnom sanatóriu</w:t>
      </w:r>
    </w:p>
    <w:p w:rsidR="00FC3FCA" w:rsidRPr="00FC3FCA" w:rsidRDefault="00FC3FCA" w:rsidP="00FC3FCA">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vo výnimočných prípadoch môže byť žiak na základe odporúčania (lekára, psychológa, </w:t>
      </w:r>
      <w:proofErr w:type="spellStart"/>
      <w:r w:rsidRPr="00FC3FCA">
        <w:rPr>
          <w:rFonts w:ascii="Times New Roman" w:eastAsia="Times New Roman" w:hAnsi="Times New Roman" w:cs="Times New Roman"/>
          <w:sz w:val="24"/>
          <w:szCs w:val="24"/>
          <w:lang w:eastAsia="sk-SK"/>
        </w:rPr>
        <w:t>pedopsychiatra</w:t>
      </w:r>
      <w:proofErr w:type="spellEnd"/>
      <w:r w:rsidRPr="00FC3FCA">
        <w:rPr>
          <w:rFonts w:ascii="Times New Roman" w:eastAsia="Times New Roman" w:hAnsi="Times New Roman" w:cs="Times New Roman"/>
          <w:sz w:val="24"/>
          <w:szCs w:val="24"/>
          <w:lang w:eastAsia="sk-SK"/>
        </w:rPr>
        <w:t>) na určitý čas oslobodený od povinnosti dochádzať do školy v zmysle platnej legislatívy</w:t>
      </w:r>
      <w:r w:rsidRPr="00FC3FCA">
        <w:rPr>
          <w:rFonts w:ascii="Times New Roman" w:eastAsia="Times New Roman" w:hAnsi="Times New Roman" w:cs="Times New Roman"/>
          <w:b/>
          <w:bCs/>
          <w:sz w:val="24"/>
          <w:szCs w:val="24"/>
          <w:lang w:eastAsia="sk-SK"/>
        </w:rPr>
        <w:t xml:space="preserve">, </w:t>
      </w:r>
      <w:r w:rsidRPr="00FC3FCA">
        <w:rPr>
          <w:rFonts w:ascii="Times New Roman" w:eastAsia="Times New Roman" w:hAnsi="Times New Roman" w:cs="Times New Roman"/>
          <w:sz w:val="24"/>
          <w:szCs w:val="24"/>
          <w:lang w:eastAsia="sk-SK"/>
        </w:rPr>
        <w:t>pričom sa mu poskytuje individuálne vyučovanie v rozsahu minimálne 2 hodiny týždenne.</w:t>
      </w:r>
    </w:p>
    <w:p w:rsidR="00FC3FCA" w:rsidRPr="00FC3FCA"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w:t>
      </w:r>
      <w:r w:rsidRPr="00FC3FCA">
        <w:rPr>
          <w:rFonts w:ascii="Times New Roman" w:eastAsia="Times New Roman" w:hAnsi="Times New Roman" w:cs="Times New Roman"/>
          <w:sz w:val="24"/>
          <w:szCs w:val="24"/>
          <w:lang w:eastAsia="sk-SK"/>
        </w:rPr>
        <w:br/>
        <w:t xml:space="preserve">Špecifické </w:t>
      </w:r>
      <w:proofErr w:type="spellStart"/>
      <w:r w:rsidRPr="00FC3FCA">
        <w:rPr>
          <w:rFonts w:ascii="Times New Roman" w:eastAsia="Times New Roman" w:hAnsi="Times New Roman" w:cs="Times New Roman"/>
          <w:sz w:val="24"/>
          <w:szCs w:val="24"/>
          <w:lang w:eastAsia="sk-SK"/>
        </w:rPr>
        <w:t>výchovno</w:t>
      </w:r>
      <w:proofErr w:type="spellEnd"/>
      <w:r w:rsidRPr="00FC3FCA">
        <w:rPr>
          <w:rFonts w:ascii="Times New Roman" w:eastAsia="Times New Roman" w:hAnsi="Times New Roman" w:cs="Times New Roman"/>
          <w:sz w:val="24"/>
          <w:szCs w:val="24"/>
          <w:lang w:eastAsia="sk-SK"/>
        </w:rPr>
        <w:t>–vzdelávacie postupy a organizácia práce sa týka:</w:t>
      </w:r>
    </w:p>
    <w:p w:rsidR="00FC3FCA" w:rsidRPr="00FC3FCA" w:rsidRDefault="00FC3FCA" w:rsidP="00FC3FCA">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úpravy prostredia triedy</w:t>
      </w:r>
    </w:p>
    <w:p w:rsidR="00FC3FCA" w:rsidRPr="00FC3FCA" w:rsidRDefault="00FC3FCA" w:rsidP="00FC3FCA">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umiestnenia žiaka v triede</w:t>
      </w:r>
    </w:p>
    <w:p w:rsidR="00FC3FCA" w:rsidRPr="00FC3FCA" w:rsidRDefault="00FC3FCA" w:rsidP="00FC3FCA">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individuálneho pracovného tempa a učebných postupov žiaka</w:t>
      </w:r>
    </w:p>
    <w:p w:rsidR="00FC3FCA" w:rsidRPr="00FC3FCA" w:rsidRDefault="00FC3FCA" w:rsidP="00FC3FCA">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metodických postupov vo vyučovaní a prístupov vo výchove žiaka</w:t>
      </w:r>
    </w:p>
    <w:p w:rsidR="00FC3FCA" w:rsidRPr="00FC3FCA" w:rsidRDefault="00FC3FCA" w:rsidP="00FC3FCA">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hodnotenia správania a učebných výsledkov žiaka</w:t>
      </w:r>
    </w:p>
    <w:p w:rsidR="00012D3F"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w:t>
      </w:r>
      <w:r w:rsidRPr="00FC3FCA">
        <w:rPr>
          <w:rFonts w:ascii="Times New Roman" w:eastAsia="Times New Roman" w:hAnsi="Times New Roman" w:cs="Times New Roman"/>
          <w:sz w:val="24"/>
          <w:szCs w:val="24"/>
          <w:lang w:eastAsia="sk-SK"/>
        </w:rPr>
        <w:br/>
      </w:r>
      <w:r w:rsidRPr="00FC3FCA">
        <w:rPr>
          <w:rFonts w:ascii="Times New Roman" w:eastAsia="Times New Roman" w:hAnsi="Times New Roman" w:cs="Times New Roman"/>
          <w:b/>
          <w:bCs/>
          <w:sz w:val="24"/>
          <w:szCs w:val="24"/>
          <w:lang w:eastAsia="sk-SK"/>
        </w:rPr>
        <w:t>Hodnotenie a klasifikácia žiaka s ADHD, ADD:</w:t>
      </w:r>
      <w:r w:rsidRPr="00FC3FCA">
        <w:rPr>
          <w:rFonts w:ascii="Times New Roman" w:eastAsia="Times New Roman" w:hAnsi="Times New Roman" w:cs="Times New Roman"/>
          <w:sz w:val="24"/>
          <w:szCs w:val="24"/>
          <w:lang w:eastAsia="sk-SK"/>
        </w:rPr>
        <w:br/>
      </w:r>
    </w:p>
    <w:p w:rsidR="00012D3F" w:rsidRDefault="00FC3FCA" w:rsidP="00FC3FCA">
      <w:pPr>
        <w:spacing w:before="100" w:beforeAutospacing="1" w:after="100" w:afterAutospacing="1" w:line="240" w:lineRule="auto"/>
        <w:rPr>
          <w:rFonts w:ascii="Times New Roman" w:eastAsia="Times New Roman" w:hAnsi="Times New Roman" w:cs="Times New Roman"/>
          <w:b/>
          <w:bCs/>
          <w:sz w:val="24"/>
          <w:szCs w:val="24"/>
          <w:lang w:eastAsia="sk-SK"/>
        </w:rPr>
      </w:pPr>
      <w:r w:rsidRPr="00FC3FCA">
        <w:rPr>
          <w:rFonts w:ascii="Times New Roman" w:eastAsia="Times New Roman" w:hAnsi="Times New Roman" w:cs="Times New Roman"/>
          <w:sz w:val="24"/>
          <w:szCs w:val="24"/>
          <w:lang w:eastAsia="sk-SK"/>
        </w:rPr>
        <w:t xml:space="preserve">Žiakovi nemožno znížiť známku zo správania a iného predmetu, pokiaľ sú rušivé a neadekvátne prejavy jeho správania v škole, prípadne nedostatočné učebné výsledky dôsledkom zdravotného postihnutia – </w:t>
      </w:r>
      <w:proofErr w:type="spellStart"/>
      <w:r w:rsidRPr="00FC3FCA">
        <w:rPr>
          <w:rFonts w:ascii="Times New Roman" w:eastAsia="Times New Roman" w:hAnsi="Times New Roman" w:cs="Times New Roman"/>
          <w:sz w:val="24"/>
          <w:szCs w:val="24"/>
          <w:lang w:eastAsia="sk-SK"/>
        </w:rPr>
        <w:t>hyperkinetickej</w:t>
      </w:r>
      <w:proofErr w:type="spellEnd"/>
      <w:r w:rsidRPr="00FC3FCA">
        <w:rPr>
          <w:rFonts w:ascii="Times New Roman" w:eastAsia="Times New Roman" w:hAnsi="Times New Roman" w:cs="Times New Roman"/>
          <w:sz w:val="24"/>
          <w:szCs w:val="24"/>
          <w:lang w:eastAsia="sk-SK"/>
        </w:rPr>
        <w:t xml:space="preserve"> poruchy.</w:t>
      </w:r>
      <w:r w:rsidRPr="00FC3FCA">
        <w:rPr>
          <w:rFonts w:ascii="Times New Roman" w:eastAsia="Times New Roman" w:hAnsi="Times New Roman" w:cs="Times New Roman"/>
          <w:sz w:val="24"/>
          <w:szCs w:val="24"/>
          <w:lang w:eastAsia="sk-SK"/>
        </w:rPr>
        <w:br/>
        <w:t>Pri priebežnom hodnotení je vhodné používať rôzne formy hodnotenia (napr. slovné hodnotenie, bodmi, percentami, s uvedením počtu chýb).</w:t>
      </w:r>
      <w:r w:rsidRPr="00FC3FCA">
        <w:rPr>
          <w:rFonts w:ascii="Times New Roman" w:eastAsia="Times New Roman" w:hAnsi="Times New Roman" w:cs="Times New Roman"/>
          <w:sz w:val="24"/>
          <w:szCs w:val="24"/>
          <w:lang w:eastAsia="sk-SK"/>
        </w:rPr>
        <w:br/>
      </w:r>
      <w:r w:rsidRPr="00FC3FCA">
        <w:rPr>
          <w:rFonts w:ascii="Times New Roman" w:eastAsia="Times New Roman" w:hAnsi="Times New Roman" w:cs="Times New Roman"/>
          <w:sz w:val="24"/>
          <w:szCs w:val="24"/>
          <w:lang w:eastAsia="sk-SK"/>
        </w:rPr>
        <w:lastRenderedPageBreak/>
        <w:t>Pri hodnotení správania je efektívnejšie pozitívne hodnotiť dobré správanie ako trestať nežiaduce prejavy v správaní.</w:t>
      </w:r>
      <w:r w:rsidRPr="00FC3FCA">
        <w:rPr>
          <w:rFonts w:ascii="Times New Roman" w:eastAsia="Times New Roman" w:hAnsi="Times New Roman" w:cs="Times New Roman"/>
          <w:sz w:val="24"/>
          <w:szCs w:val="24"/>
          <w:lang w:eastAsia="sk-SK"/>
        </w:rPr>
        <w:br/>
        <w:t>Pri slovnom skúšaní sa odporúča skúšať žiaka kratšie a radšej dvakrát. Ak žiak píše písomnú úlohu je vhodné ju rozdeliť na viac kratších častí. Časovo limitované testy (päťminútovky) sa neodporúčajú.</w:t>
      </w:r>
      <w:r w:rsidRPr="00FC3FCA">
        <w:rPr>
          <w:rFonts w:ascii="Times New Roman" w:eastAsia="Times New Roman" w:hAnsi="Times New Roman" w:cs="Times New Roman"/>
          <w:sz w:val="24"/>
          <w:szCs w:val="24"/>
          <w:lang w:eastAsia="sk-SK"/>
        </w:rPr>
        <w:br/>
        <w:t>Učiteľ môže povoliť žiakovi opakovať slovnú odpoveď alebo test, ak bol nedostatočný výsledok zapríčinený neschopnosťou sústrediť sa z dôvodu rušivých vplyvov počas skúšania alebo aktuálneho zdravotného, či psychického stavu žiaka.</w:t>
      </w:r>
      <w:r w:rsidRPr="00FC3FCA">
        <w:rPr>
          <w:rFonts w:ascii="Times New Roman" w:eastAsia="Times New Roman" w:hAnsi="Times New Roman" w:cs="Times New Roman"/>
          <w:sz w:val="24"/>
          <w:szCs w:val="24"/>
          <w:lang w:eastAsia="sk-SK"/>
        </w:rPr>
        <w:br/>
        <w:t>Pri priebežnom hodnotení učebných výsledkov aj správania ako aj pri záverečnej klasifikácii sa kladie dôraz na motivačnú zložku hodnotenia.</w:t>
      </w:r>
      <w:r w:rsidRPr="00FC3FCA">
        <w:rPr>
          <w:rFonts w:ascii="Times New Roman" w:eastAsia="Times New Roman" w:hAnsi="Times New Roman" w:cs="Times New Roman"/>
          <w:sz w:val="24"/>
          <w:szCs w:val="24"/>
          <w:lang w:eastAsia="sk-SK"/>
        </w:rPr>
        <w:br/>
        <w:t>Pedagóg – triedny učiteľ zváži, za akých okolností a či je to nevyhnutné, vhodným, taktným spôsobom ostatným žiakom v triede vysvetliť špecifický prístup v hodnotení žiaka s poruchou správania.</w:t>
      </w:r>
      <w:r w:rsidRPr="00FC3FCA">
        <w:rPr>
          <w:rFonts w:ascii="Times New Roman" w:eastAsia="Times New Roman" w:hAnsi="Times New Roman" w:cs="Times New Roman"/>
          <w:sz w:val="24"/>
          <w:szCs w:val="24"/>
          <w:lang w:eastAsia="sk-SK"/>
        </w:rPr>
        <w:br/>
        <w:t> </w:t>
      </w:r>
      <w:r w:rsidRPr="00FC3FCA">
        <w:rPr>
          <w:rFonts w:ascii="Times New Roman" w:eastAsia="Times New Roman" w:hAnsi="Times New Roman" w:cs="Times New Roman"/>
          <w:sz w:val="24"/>
          <w:szCs w:val="24"/>
          <w:lang w:eastAsia="sk-SK"/>
        </w:rPr>
        <w:br/>
      </w:r>
    </w:p>
    <w:p w:rsidR="00012D3F"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b/>
          <w:bCs/>
          <w:sz w:val="24"/>
          <w:szCs w:val="24"/>
          <w:lang w:eastAsia="sk-SK"/>
        </w:rPr>
        <w:t>Opatrenia zo strany školy a učiteľa, ktoré môžu dieťaťu s ADHD, ADD pomôcť:</w:t>
      </w:r>
      <w:r w:rsidRPr="00FC3FCA">
        <w:rPr>
          <w:rFonts w:ascii="Times New Roman" w:eastAsia="Times New Roman" w:hAnsi="Times New Roman" w:cs="Times New Roman"/>
          <w:sz w:val="24"/>
          <w:szCs w:val="24"/>
          <w:lang w:eastAsia="sk-SK"/>
        </w:rPr>
        <w:br/>
      </w:r>
      <w:r w:rsidR="00012D3F">
        <w:rPr>
          <w:rFonts w:ascii="Times New Roman" w:eastAsia="Times New Roman" w:hAnsi="Times New Roman" w:cs="Times New Roman"/>
          <w:sz w:val="24"/>
          <w:szCs w:val="24"/>
          <w:lang w:eastAsia="sk-SK"/>
        </w:rPr>
        <w:t>1.</w:t>
      </w:r>
    </w:p>
    <w:p w:rsidR="00FC3FCA" w:rsidRPr="00FC3FCA"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 Posadiť dieťa do blízkosti učiteľa, ktorý ho môže nenápadne pozorovať, v prípade potreby </w:t>
      </w:r>
      <w:r w:rsidR="00012D3F">
        <w:rPr>
          <w:rFonts w:ascii="Times New Roman" w:eastAsia="Times New Roman" w:hAnsi="Times New Roman" w:cs="Times New Roman"/>
          <w:sz w:val="24"/>
          <w:szCs w:val="24"/>
          <w:lang w:eastAsia="sk-SK"/>
        </w:rPr>
        <w:t xml:space="preserve">  </w:t>
      </w:r>
      <w:r w:rsidRPr="00FC3FCA">
        <w:rPr>
          <w:rFonts w:ascii="Times New Roman" w:eastAsia="Times New Roman" w:hAnsi="Times New Roman" w:cs="Times New Roman"/>
          <w:sz w:val="24"/>
          <w:szCs w:val="24"/>
          <w:lang w:eastAsia="sk-SK"/>
        </w:rPr>
        <w:t>pomôcť.</w:t>
      </w:r>
      <w:r w:rsidRPr="00FC3FCA">
        <w:rPr>
          <w:rFonts w:ascii="Times New Roman" w:eastAsia="Times New Roman" w:hAnsi="Times New Roman" w:cs="Times New Roman"/>
          <w:sz w:val="24"/>
          <w:szCs w:val="24"/>
          <w:lang w:eastAsia="sk-SK"/>
        </w:rPr>
        <w:br/>
        <w:t>- Odmeňovať dobrú prácu a udržanie pozornosti pochvalou.</w:t>
      </w:r>
      <w:r w:rsidRPr="00FC3FCA">
        <w:rPr>
          <w:rFonts w:ascii="Times New Roman" w:eastAsia="Times New Roman" w:hAnsi="Times New Roman" w:cs="Times New Roman"/>
          <w:sz w:val="24"/>
          <w:szCs w:val="24"/>
          <w:lang w:eastAsia="sk-SK"/>
        </w:rPr>
        <w:br/>
        <w:t>- Rozpoznať, že ide o skutočný problém, nie o predvádzanie sa dieťaťa.</w:t>
      </w:r>
      <w:r w:rsidRPr="00FC3FCA">
        <w:rPr>
          <w:rFonts w:ascii="Times New Roman" w:eastAsia="Times New Roman" w:hAnsi="Times New Roman" w:cs="Times New Roman"/>
          <w:sz w:val="24"/>
          <w:szCs w:val="24"/>
          <w:lang w:eastAsia="sk-SK"/>
        </w:rPr>
        <w:br/>
        <w:t>- Motivovať, podporovať dieťa.</w:t>
      </w:r>
      <w:r w:rsidRPr="00FC3FCA">
        <w:rPr>
          <w:rFonts w:ascii="Times New Roman" w:eastAsia="Times New Roman" w:hAnsi="Times New Roman" w:cs="Times New Roman"/>
          <w:sz w:val="24"/>
          <w:szCs w:val="24"/>
          <w:lang w:eastAsia="sk-SK"/>
        </w:rPr>
        <w:br/>
        <w:t>- Pracovať s dieťaťom aj s jeho rodičmi.</w:t>
      </w:r>
      <w:r w:rsidRPr="00FC3FCA">
        <w:rPr>
          <w:rFonts w:ascii="Times New Roman" w:eastAsia="Times New Roman" w:hAnsi="Times New Roman" w:cs="Times New Roman"/>
          <w:sz w:val="24"/>
          <w:szCs w:val="24"/>
          <w:lang w:eastAsia="sk-SK"/>
        </w:rPr>
        <w:br/>
        <w:t>- Podporovať dieťa v aktivitách, ktoré sa mu daria.</w:t>
      </w:r>
      <w:r w:rsidRPr="00FC3FCA">
        <w:rPr>
          <w:rFonts w:ascii="Times New Roman" w:eastAsia="Times New Roman" w:hAnsi="Times New Roman" w:cs="Times New Roman"/>
          <w:sz w:val="24"/>
          <w:szCs w:val="24"/>
          <w:lang w:eastAsia="sk-SK"/>
        </w:rPr>
        <w:br/>
        <w:t xml:space="preserve">- Upozorniť rodičov a odborníkov na problémy dieťaťa včas, aby bolo možné poskytnúť </w:t>
      </w:r>
      <w:r w:rsidR="00012D3F">
        <w:rPr>
          <w:rFonts w:ascii="Times New Roman" w:eastAsia="Times New Roman" w:hAnsi="Times New Roman" w:cs="Times New Roman"/>
          <w:sz w:val="24"/>
          <w:szCs w:val="24"/>
          <w:lang w:eastAsia="sk-SK"/>
        </w:rPr>
        <w:t xml:space="preserve"> </w:t>
      </w:r>
      <w:r w:rsidRPr="00FC3FCA">
        <w:rPr>
          <w:rFonts w:ascii="Times New Roman" w:eastAsia="Times New Roman" w:hAnsi="Times New Roman" w:cs="Times New Roman"/>
          <w:sz w:val="24"/>
          <w:szCs w:val="24"/>
          <w:lang w:eastAsia="sk-SK"/>
        </w:rPr>
        <w:t>dieťaťu pomoc skôr, než sa nám situácia vymkne z rúk.</w:t>
      </w:r>
      <w:r w:rsidRPr="00FC3FCA">
        <w:rPr>
          <w:rFonts w:ascii="Times New Roman" w:eastAsia="Times New Roman" w:hAnsi="Times New Roman" w:cs="Times New Roman"/>
          <w:sz w:val="24"/>
          <w:szCs w:val="24"/>
          <w:lang w:eastAsia="sk-SK"/>
        </w:rPr>
        <w:br/>
        <w:t>- Hľadať alternatívy a možnosti, ktoré by dieťa adekvátne začlenili do vyučovacieho procesu.</w:t>
      </w:r>
      <w:r w:rsidRPr="00FC3FCA">
        <w:rPr>
          <w:rFonts w:ascii="Times New Roman" w:eastAsia="Times New Roman" w:hAnsi="Times New Roman" w:cs="Times New Roman"/>
          <w:sz w:val="24"/>
          <w:szCs w:val="24"/>
          <w:lang w:eastAsia="sk-SK"/>
        </w:rPr>
        <w:br/>
        <w:t>- Poradiť sa s odborníkmi – špeciálny pedagóg, psychológ.</w:t>
      </w:r>
      <w:r w:rsidRPr="00FC3FCA">
        <w:rPr>
          <w:rFonts w:ascii="Times New Roman" w:eastAsia="Times New Roman" w:hAnsi="Times New Roman" w:cs="Times New Roman"/>
          <w:sz w:val="24"/>
          <w:szCs w:val="24"/>
          <w:lang w:eastAsia="sk-SK"/>
        </w:rPr>
        <w:br/>
        <w:t> </w:t>
      </w:r>
      <w:r w:rsidRPr="00FC3FCA">
        <w:rPr>
          <w:rFonts w:ascii="Times New Roman" w:eastAsia="Times New Roman" w:hAnsi="Times New Roman" w:cs="Times New Roman"/>
          <w:sz w:val="24"/>
          <w:szCs w:val="24"/>
          <w:lang w:eastAsia="sk-SK"/>
        </w:rPr>
        <w:br/>
        <w:t>2.</w:t>
      </w:r>
      <w:r w:rsidRPr="00FC3FCA">
        <w:rPr>
          <w:rFonts w:ascii="Times New Roman" w:eastAsia="Times New Roman" w:hAnsi="Times New Roman" w:cs="Times New Roman"/>
          <w:sz w:val="24"/>
          <w:szCs w:val="24"/>
          <w:lang w:eastAsia="sk-SK"/>
        </w:rPr>
        <w:br/>
        <w:t>Snažte sa kultivovať deti v skupine, veďte ich k myšlienke ľudskej rôznosti, zdôrazňujte, že každé dieťa má svoje vlastné problémy, tak ako každý má svoje vlastné potreby a že žiaci si môžu vzájomne pomáhať, snažiť sa dodržať pravidlá skupiny.</w:t>
      </w:r>
      <w:r w:rsidRPr="00FC3FCA">
        <w:rPr>
          <w:rFonts w:ascii="Times New Roman" w:eastAsia="Times New Roman" w:hAnsi="Times New Roman" w:cs="Times New Roman"/>
          <w:sz w:val="24"/>
          <w:szCs w:val="24"/>
          <w:lang w:eastAsia="sk-SK"/>
        </w:rPr>
        <w:br/>
        <w:t>Často budete vystavení otázke – prečo to jemu dovolíte a mne nie? Pokiaľ zavediete nejaké sankcie, zdôraznite, že to robíte preto, aby ste dieťaťu pomohli. Ak budete pestovať ovzdušie vzájomnej podpory, znížite tým negatívne účinky nevhodných prejavov ľubovoľného dieťaťa v skupine na minimum.</w:t>
      </w:r>
      <w:r w:rsidRPr="00FC3FCA">
        <w:rPr>
          <w:rFonts w:ascii="Times New Roman" w:eastAsia="Times New Roman" w:hAnsi="Times New Roman" w:cs="Times New Roman"/>
          <w:sz w:val="24"/>
          <w:szCs w:val="24"/>
          <w:lang w:eastAsia="sk-SK"/>
        </w:rPr>
        <w:br/>
        <w:t>Podporujte u detí s problémami zodpovednosť a kamarátstvo. Pomôžte dieťaťu vytvárať kamarátske vzťahy, poraďte mu, ako má postupovať, ako sa má správať k iným deťom, čo im má povedať. Pokiaľ sa vám podarí vypestovať pocit spolunáležitosti v skupine, môžete vhodne využiť skupinu alebo jednotlivca na to, aby podporoval a pomáhal spolužiakovi, ktorý má problémy.</w:t>
      </w:r>
      <w:r w:rsidRPr="00FC3FCA">
        <w:rPr>
          <w:rFonts w:ascii="Times New Roman" w:eastAsia="Times New Roman" w:hAnsi="Times New Roman" w:cs="Times New Roman"/>
          <w:sz w:val="24"/>
          <w:szCs w:val="24"/>
          <w:lang w:eastAsia="sk-SK"/>
        </w:rPr>
        <w:br/>
        <w:t> </w:t>
      </w:r>
      <w:r w:rsidRPr="00FC3FCA">
        <w:rPr>
          <w:rFonts w:ascii="Times New Roman" w:eastAsia="Times New Roman" w:hAnsi="Times New Roman" w:cs="Times New Roman"/>
          <w:sz w:val="24"/>
          <w:szCs w:val="24"/>
          <w:lang w:eastAsia="sk-SK"/>
        </w:rPr>
        <w:br/>
      </w:r>
      <w:r w:rsidRPr="00FC3FCA">
        <w:rPr>
          <w:rFonts w:ascii="Times New Roman" w:eastAsia="Times New Roman" w:hAnsi="Times New Roman" w:cs="Times New Roman"/>
          <w:b/>
          <w:bCs/>
          <w:sz w:val="24"/>
          <w:szCs w:val="24"/>
          <w:lang w:eastAsia="sk-SK"/>
        </w:rPr>
        <w:t xml:space="preserve">Pri riešení konfliktov </w:t>
      </w:r>
      <w:r w:rsidRPr="00FC3FCA">
        <w:rPr>
          <w:rFonts w:ascii="Times New Roman" w:eastAsia="Times New Roman" w:hAnsi="Times New Roman" w:cs="Times New Roman"/>
          <w:sz w:val="24"/>
          <w:szCs w:val="24"/>
          <w:lang w:eastAsia="sk-SK"/>
        </w:rPr>
        <w:t>by ste mali naučiť deti, že je dôležité:</w:t>
      </w:r>
    </w:p>
    <w:p w:rsidR="00FC3FCA" w:rsidRPr="00FC3FCA" w:rsidRDefault="00FC3FCA" w:rsidP="00FC3FCA">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rešpektovať u každého právo na vlastný názor</w:t>
      </w:r>
    </w:p>
    <w:p w:rsidR="00FC3FCA" w:rsidRPr="00FC3FCA" w:rsidRDefault="00FC3FCA" w:rsidP="00FC3FCA">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pokúsiť sa pochopiť, čo cítia druhí</w:t>
      </w:r>
    </w:p>
    <w:p w:rsidR="00FC3FCA" w:rsidRPr="00FC3FCA" w:rsidRDefault="00FC3FCA" w:rsidP="00FC3FCA">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nájsť riešenie problému a pritom neublížiť ostatným</w:t>
      </w:r>
    </w:p>
    <w:p w:rsidR="00FC3FCA" w:rsidRPr="00FC3FCA" w:rsidRDefault="00FC3FCA" w:rsidP="00FC3FCA">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lastRenderedPageBreak/>
        <w:t>dobre počúvať</w:t>
      </w:r>
    </w:p>
    <w:p w:rsidR="00FC3FCA" w:rsidRPr="00FC3FCA" w:rsidRDefault="00FC3FCA" w:rsidP="00FC3FCA">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ostať nezaujatý</w:t>
      </w:r>
    </w:p>
    <w:p w:rsidR="00FC3FCA" w:rsidRPr="00FC3FCA" w:rsidRDefault="00FC3FCA" w:rsidP="00FC3FCA">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skúsiť formulovať riešenie problému, ktoré je prijateľné pre všetkých</w:t>
      </w:r>
    </w:p>
    <w:p w:rsidR="00FC3FCA" w:rsidRPr="00FC3FCA" w:rsidRDefault="00FC3FCA" w:rsidP="00FC3FCA">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prebrať spôsoby, ako sa nabudúce podobnej situácii vyhnúť</w:t>
      </w:r>
    </w:p>
    <w:p w:rsidR="00FC3FCA" w:rsidRPr="00FC3FCA"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w:t>
      </w:r>
      <w:r w:rsidRPr="00FC3FCA">
        <w:rPr>
          <w:rFonts w:ascii="Times New Roman" w:eastAsia="Times New Roman" w:hAnsi="Times New Roman" w:cs="Times New Roman"/>
          <w:sz w:val="24"/>
          <w:szCs w:val="24"/>
          <w:lang w:eastAsia="sk-SK"/>
        </w:rPr>
        <w:br/>
        <w:t>Učte dieťa schopnosti vychádzať s ostatnými ľuďmi, musíte mu presne povedať a ukázať, čo má urobiť a podľa možností v pokoji to s dieťaťom nacvičiť.</w:t>
      </w:r>
      <w:r w:rsidRPr="00FC3FCA">
        <w:rPr>
          <w:rFonts w:ascii="Times New Roman" w:eastAsia="Times New Roman" w:hAnsi="Times New Roman" w:cs="Times New Roman"/>
          <w:sz w:val="24"/>
          <w:szCs w:val="24"/>
          <w:lang w:eastAsia="sk-SK"/>
        </w:rPr>
        <w:br/>
        <w:t>Pokúste sa nadviazať dobrý vzťah aj s rodičmi dieťaťa. Pokiaľ sú rodičia takéhoto dieťaťa všeobecne podporovaní, sami sa cítia lepšie, aj správanie ich dieťaťa sa môže zlepšiť.</w:t>
      </w:r>
      <w:r w:rsidRPr="00FC3FCA">
        <w:rPr>
          <w:rFonts w:ascii="Times New Roman" w:eastAsia="Times New Roman" w:hAnsi="Times New Roman" w:cs="Times New Roman"/>
          <w:sz w:val="24"/>
          <w:szCs w:val="24"/>
          <w:lang w:eastAsia="sk-SK"/>
        </w:rPr>
        <w:br/>
        <w:t>Preskúmajte skupinovú dynamiku, pred vstupom do triedy si premyslite, kde budú niektorí žiaci sedieť, žiakov s najväčšími problémami posaďte vedľa detí, ktoré im idú príkladom.</w:t>
      </w:r>
      <w:r w:rsidRPr="00FC3FCA">
        <w:rPr>
          <w:rFonts w:ascii="Times New Roman" w:eastAsia="Times New Roman" w:hAnsi="Times New Roman" w:cs="Times New Roman"/>
          <w:sz w:val="24"/>
          <w:szCs w:val="24"/>
          <w:lang w:eastAsia="sk-SK"/>
        </w:rPr>
        <w:br/>
        <w:t>Na začiatku hodiny oznámte presný program hodiny, na konci ho zrekapitulujte. Na hodinu si pripravte viac rôznych činností. Zaistite v triede miesto, kde sa môže žiak sám upokojiť (napr. oddelená lavica). Majte v zásobe niekoľko nenáročných hier, ktoré žiakom poskytnú potrebnú relaxáciu.</w:t>
      </w:r>
      <w:r w:rsidRPr="00FC3FCA">
        <w:rPr>
          <w:rFonts w:ascii="Times New Roman" w:eastAsia="Times New Roman" w:hAnsi="Times New Roman" w:cs="Times New Roman"/>
          <w:sz w:val="24"/>
          <w:szCs w:val="24"/>
          <w:lang w:eastAsia="sk-SK"/>
        </w:rPr>
        <w:br/>
        <w:t>Snažte sa, aby vaše ústne pokyny boli krátke, jednoduché a konkrétne. Vždy, keď je možné, doplň</w:t>
      </w:r>
      <w:r w:rsidR="00012D3F">
        <w:rPr>
          <w:rFonts w:ascii="Times New Roman" w:eastAsia="Times New Roman" w:hAnsi="Times New Roman" w:cs="Times New Roman"/>
          <w:sz w:val="24"/>
          <w:szCs w:val="24"/>
          <w:lang w:eastAsia="sk-SK"/>
        </w:rPr>
        <w:t xml:space="preserve">te inštrukcie názornou ukážkou. </w:t>
      </w:r>
      <w:r w:rsidRPr="00FC3FCA">
        <w:rPr>
          <w:rFonts w:ascii="Times New Roman" w:eastAsia="Times New Roman" w:hAnsi="Times New Roman" w:cs="Times New Roman"/>
          <w:sz w:val="24"/>
          <w:szCs w:val="24"/>
          <w:lang w:eastAsia="sk-SK"/>
        </w:rPr>
        <w:t>T</w:t>
      </w:r>
      <w:r w:rsidR="00012D3F">
        <w:rPr>
          <w:rFonts w:ascii="Times New Roman" w:eastAsia="Times New Roman" w:hAnsi="Times New Roman" w:cs="Times New Roman"/>
          <w:sz w:val="24"/>
          <w:szCs w:val="24"/>
          <w:lang w:eastAsia="sk-SK"/>
        </w:rPr>
        <w:t>a</w:t>
      </w:r>
      <w:r w:rsidRPr="00FC3FCA">
        <w:rPr>
          <w:rFonts w:ascii="Times New Roman" w:eastAsia="Times New Roman" w:hAnsi="Times New Roman" w:cs="Times New Roman"/>
          <w:sz w:val="24"/>
          <w:szCs w:val="24"/>
          <w:lang w:eastAsia="sk-SK"/>
        </w:rPr>
        <w:t>kéto deti nemajú rady zmenu, ťažko sa na zmeny adaptujú.</w:t>
      </w:r>
      <w:r w:rsidRPr="00FC3FCA">
        <w:rPr>
          <w:rFonts w:ascii="Times New Roman" w:eastAsia="Times New Roman" w:hAnsi="Times New Roman" w:cs="Times New Roman"/>
          <w:sz w:val="24"/>
          <w:szCs w:val="24"/>
          <w:lang w:eastAsia="sk-SK"/>
        </w:rPr>
        <w:br/>
        <w:t> </w:t>
      </w:r>
      <w:r w:rsidRPr="00FC3FCA">
        <w:rPr>
          <w:rFonts w:ascii="Times New Roman" w:eastAsia="Times New Roman" w:hAnsi="Times New Roman" w:cs="Times New Roman"/>
          <w:sz w:val="24"/>
          <w:szCs w:val="24"/>
          <w:lang w:eastAsia="sk-SK"/>
        </w:rPr>
        <w:br/>
        <w:t>Deti s problémami obvykle nebývajú v škole prijímané pozitívne všetkými učiteľmi, práca s takýmto dieťaťom si vyžaduje oveľa viac energie, námahy, nápadov a času. Nájde sa však mnoho učiteľov, ktorí sú ochotní hľadať spôsoby ako pomôcť týmto deťom. Prajeme Vám veľa elánu a </w:t>
      </w:r>
      <w:r w:rsidR="00012D3F">
        <w:rPr>
          <w:rFonts w:ascii="Times New Roman" w:eastAsia="Times New Roman" w:hAnsi="Times New Roman" w:cs="Times New Roman"/>
          <w:sz w:val="24"/>
          <w:szCs w:val="24"/>
          <w:lang w:eastAsia="sk-SK"/>
        </w:rPr>
        <w:t>nápadov!</w:t>
      </w:r>
      <w:r w:rsidR="00012D3F">
        <w:rPr>
          <w:rFonts w:ascii="Times New Roman" w:eastAsia="Times New Roman" w:hAnsi="Times New Roman" w:cs="Times New Roman"/>
          <w:sz w:val="24"/>
          <w:szCs w:val="24"/>
          <w:lang w:eastAsia="sk-SK"/>
        </w:rPr>
        <w:br/>
        <w:t> </w:t>
      </w:r>
      <w:r w:rsidR="00012D3F">
        <w:rPr>
          <w:rFonts w:ascii="Times New Roman" w:eastAsia="Times New Roman" w:hAnsi="Times New Roman" w:cs="Times New Roman"/>
          <w:sz w:val="24"/>
          <w:szCs w:val="24"/>
          <w:lang w:eastAsia="sk-SK"/>
        </w:rPr>
        <w:br/>
        <w:t xml:space="preserve">A na záver príbeh...  </w:t>
      </w:r>
      <w:r w:rsidRPr="00FC3FCA">
        <w:rPr>
          <w:rFonts w:ascii="Times New Roman" w:eastAsia="Times New Roman" w:hAnsi="Times New Roman" w:cs="Times New Roman"/>
          <w:sz w:val="24"/>
          <w:szCs w:val="24"/>
          <w:lang w:eastAsia="sk-SK"/>
        </w:rPr>
        <w:t>Oko drevorubača</w:t>
      </w:r>
      <w:r w:rsidRPr="00FC3FCA">
        <w:rPr>
          <w:rFonts w:ascii="Times New Roman" w:eastAsia="Times New Roman" w:hAnsi="Times New Roman" w:cs="Times New Roman"/>
          <w:sz w:val="24"/>
          <w:szCs w:val="24"/>
          <w:lang w:eastAsia="sk-SK"/>
        </w:rPr>
        <w:br/>
        <w:t> </w:t>
      </w:r>
      <w:r w:rsidRPr="00FC3FCA">
        <w:rPr>
          <w:rFonts w:ascii="Times New Roman" w:eastAsia="Times New Roman" w:hAnsi="Times New Roman" w:cs="Times New Roman"/>
          <w:sz w:val="24"/>
          <w:szCs w:val="24"/>
          <w:lang w:eastAsia="sk-SK"/>
        </w:rPr>
        <w:br/>
        <w:t>Jeden drevorubač nemohol nájsť svoju obľúbenú sekeru. Prešiel celý dom a prehľadal takmer všetko. Ale sekery nikde nebolo. Zmizla. Zrazu mu prišlo na um, či mu ju dakto neukradol.</w:t>
      </w:r>
      <w:r w:rsidRPr="00FC3FCA">
        <w:rPr>
          <w:rFonts w:ascii="Times New Roman" w:eastAsia="Times New Roman" w:hAnsi="Times New Roman" w:cs="Times New Roman"/>
          <w:sz w:val="24"/>
          <w:szCs w:val="24"/>
          <w:lang w:eastAsia="sk-SK"/>
        </w:rPr>
        <w:br/>
        <w:t>V zajatí tejto myšlienky pristúpil k oknu. Práve v tej chvíli tadiaľ prechádzal susedov syn. „Má takú istú chôdzu ako zlodeji sekier!“ pomyslel si drevorubač. „A má aj také oči a dokonca aj vlasy!“</w:t>
      </w:r>
      <w:r w:rsidRPr="00FC3FCA">
        <w:rPr>
          <w:rFonts w:ascii="Times New Roman" w:eastAsia="Times New Roman" w:hAnsi="Times New Roman" w:cs="Times New Roman"/>
          <w:sz w:val="24"/>
          <w:szCs w:val="24"/>
          <w:lang w:eastAsia="sk-SK"/>
        </w:rPr>
        <w:br/>
        <w:t>O niekoľko dní našiel drevorubač svoju obľúbenú sekeru pod posteľou, kam si ju položil, keď sa raz večer vrátil ustatý z práce.</w:t>
      </w:r>
      <w:r w:rsidRPr="00FC3FCA">
        <w:rPr>
          <w:rFonts w:ascii="Times New Roman" w:eastAsia="Times New Roman" w:hAnsi="Times New Roman" w:cs="Times New Roman"/>
          <w:sz w:val="24"/>
          <w:szCs w:val="24"/>
          <w:lang w:eastAsia="sk-SK"/>
        </w:rPr>
        <w:br/>
        <w:t>Celý natešený pristúpil k oknu. Práve vtedy tadiaľ prechádzal susedov syn. „Nemá chôdzu akú majú zlodeji sekier!“ pomyslel si drevorubač. „Aj oči má ako dobrý chlapec. Aj vlasy!“</w:t>
      </w:r>
      <w:r w:rsidRPr="00FC3FCA">
        <w:rPr>
          <w:rFonts w:ascii="Times New Roman" w:eastAsia="Times New Roman" w:hAnsi="Times New Roman" w:cs="Times New Roman"/>
          <w:sz w:val="24"/>
          <w:szCs w:val="24"/>
          <w:lang w:eastAsia="sk-SK"/>
        </w:rPr>
        <w:br/>
        <w:t> </w:t>
      </w:r>
    </w:p>
    <w:p w:rsidR="00FC3FCA" w:rsidRPr="00012D3F" w:rsidRDefault="00012D3F" w:rsidP="00012D3F">
      <w:pPr>
        <w:spacing w:before="100" w:beforeAutospacing="1" w:after="100" w:afterAutospacing="1" w:line="240" w:lineRule="auto"/>
        <w:rPr>
          <w:rFonts w:ascii="Times New Roman" w:eastAsia="Times New Roman" w:hAnsi="Times New Roman" w:cs="Times New Roman"/>
          <w:i/>
          <w:sz w:val="24"/>
          <w:szCs w:val="24"/>
          <w:lang w:eastAsia="sk-SK"/>
        </w:rPr>
      </w:pPr>
      <w:r>
        <w:rPr>
          <w:rFonts w:ascii="Times New Roman" w:eastAsia="Times New Roman" w:hAnsi="Times New Roman" w:cs="Times New Roman"/>
          <w:sz w:val="24"/>
          <w:szCs w:val="24"/>
          <w:lang w:eastAsia="sk-SK"/>
        </w:rPr>
        <w:t>......</w:t>
      </w:r>
      <w:r w:rsidR="00FC3FCA" w:rsidRPr="00012D3F">
        <w:rPr>
          <w:rFonts w:ascii="Times New Roman" w:eastAsia="Times New Roman" w:hAnsi="Times New Roman" w:cs="Times New Roman"/>
          <w:i/>
          <w:sz w:val="24"/>
          <w:szCs w:val="24"/>
          <w:lang w:eastAsia="sk-SK"/>
        </w:rPr>
        <w:t>nálepky každého druhu, žijeme podľa nálepiek, priliepame si ich, pozeráme na svet akoby bol divadielkom a každému určujeme, akú rolu má hrať – ten je pekný, tá je hlúpa, ten je zlý, ten je zradca....</w:t>
      </w:r>
    </w:p>
    <w:p w:rsidR="00FC3FCA" w:rsidRPr="00FC3FCA"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w:t>
      </w:r>
      <w:r w:rsidRPr="00FC3FCA">
        <w:rPr>
          <w:rFonts w:ascii="Times New Roman" w:eastAsia="Times New Roman" w:hAnsi="Times New Roman" w:cs="Times New Roman"/>
          <w:sz w:val="24"/>
          <w:szCs w:val="24"/>
          <w:lang w:eastAsia="sk-SK"/>
        </w:rPr>
        <w:br/>
      </w:r>
      <w:r w:rsidRPr="00FC3FCA">
        <w:rPr>
          <w:rFonts w:ascii="Times New Roman" w:eastAsia="Times New Roman" w:hAnsi="Times New Roman" w:cs="Times New Roman"/>
          <w:b/>
          <w:bCs/>
          <w:sz w:val="24"/>
          <w:szCs w:val="24"/>
          <w:lang w:eastAsia="sk-SK"/>
        </w:rPr>
        <w:t>Odporúčania pre prácu s deťmi s ADHD, ADD vo výchovno-vzdelávacom procese</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taktný, tolerantný prístup k žiakovi</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povzbudiť, pozitívne motivovať, chváliť žiaka aj za prejavenú snahu</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poskytnúť dieťaťu viac porozumenia a podpory, snažiť sa vytvárať dôveru vo vzťahu k žiakovi</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lastRenderedPageBreak/>
        <w:t>pomôcť žiakovi prekonať prípadný neúspech, aby nevznikol u neho pocit menejcennosti v porovnaní so spolužiakmi, poverovať ho úlohami, v ktorých by mohol byť úspešný</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na vyučovaní by mal sedieť s pokojnejším spolužiakom, najvýhodnejšia je jedna z prvých lavíc, aby v jeho zornom poli bolo čo najmenej podnetov, ktoré by ho rozptyľovali</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žiakovi s ADHD, ADD viac vyhovuje učenie nárazového typu – v kratších časových intervaloch, častejšie striedanie úloh, precvičovanie a upevňovanie učiva</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využívať telesný kontakt na upokojenie dieťaťa, pri písomných úlohách mať žiaka v dohľade, stáť bližšie pri jeho lavici, žiak sa tak skôr vyhne zbytočným chybám z nepozornosti a nedostatku sebakontroly</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výkony žiaka hodnotiť vzhľadom k jeho možnostiam, porovnať s jeho predchádzajúcimi výkonmi, ide o princíp porovnávania – súťaženia žiaka so sebou samým</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využiť spontánnu aktivitu žiaka</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využiť záujem žiaka a rozvíjať jeho uplatnenie v mimoškolských aktivitách</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 rámci vyučovacej hodiny zahrnúť viac rôznorodých aktivít, ktoré upútajú pozornosť žiaka</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je nutné sa presvedčiť, či dieťa zadanej úloh porozumelo</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je nutné vymedzenie hraníc a dôslednosť pri určení pravidiel a výchovných prostriedkov (je žiaduce, aby dieťa dopredu vedelo, aké sankcie ho čakajú v prípade porušenia vopred dohodnutého pravidla )</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stanoviť krátkodobé ciele v správaní</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zamerať sa na okamžité odmeny a následky</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vyvarovať sa neustále negatívnemu prístupu: „prestaň, nesmieš...“, ale priamo povedať dieťaťu, čo má robiť</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pokiaľ sa snaží svojím správaním upútať pozornosť, treba mu vysvetliť dôsledky jeho správania</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pomôcť dieťaťu pri nadväzovaní kontaktov so spolužiakmi a zaradení sa do skupinových činností</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dovoliť dieťaťu uchovať si tvár (dieťa vie, že by malo počúvnuť, a preto mu umožniť to urobiť po svojom, resp. vedome prehliadnuť gesto, zahundranie alebo mimiku...)</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pokiaľ je možné, nereagovať na každé neprimerané správanie, pochvalou posilniť žiaduce formy správania dieťaťa</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pomôcť nájsť dieťaťu prostriedok, ktorým by mohlo momentálne redukovať svoje napätie, hnev, a to primeraným spôsobom (umožniť mu kresliť, modelovať z plastelíny...)</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upozorniť dieťa, že s ním nechceme bojovať, ukázať mu rešpekt a pomôcť mu nájsť spôsob, ako získať pocit dôležitosti, uznania primeraným spôsobom</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upozorniť žiaka, že potrebujeme a veľmi by sme ocenili, keby s nami spolupracoval a nebojoval</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oddeliť správanie, ktoré sa nám nepáči od samotnej osoby dieťaťa – „Nepáči sa mi, keď robíš...“, nepoužívať vetu – „si zlý“</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je potrebné zamerať sa na silné stránky dieťaťa</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môžeme sa ho aj priamo spýtať, čo svojim nevhodným správaním sleduje, čo tým chcel povedať, a tiež, že ho akceptujeme a sme pripravení a ochotní mu pomôcť</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žiaka s ADHD nemožno nútiť do úplného pokoja, je potrebné mu poskytnúť adekvátnu možnosť pohybového uvoľnenia</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lastRenderedPageBreak/>
        <w:t>nevyhnutná je spolupráca rodiny a školy, učiteľ vedie rodičov k realistickému chápaniu problémov dieťaťa, ktoré nesúvisia s výchovnými nedostatkami v rodine a v škole, neposilňuje u rodičov zbytočnými výčitkami pocity viny</w:t>
      </w:r>
    </w:p>
    <w:p w:rsidR="00FC3FCA" w:rsidRPr="00FC3FCA" w:rsidRDefault="00FC3FCA" w:rsidP="00FC3FCA">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xml:space="preserve">v dôsledku ADHD, ADD má žiak sťažené podmienky v bežnom živote, je nevyhnutné mať pochopenie pre jeho osobitosti (neschopnosť dlhodobejšej koncentrácie, zvýšenú unaviteľnosť, výkyvy v práci, v nálade, </w:t>
      </w:r>
      <w:proofErr w:type="spellStart"/>
      <w:r w:rsidRPr="00FC3FCA">
        <w:rPr>
          <w:rFonts w:ascii="Times New Roman" w:eastAsia="Times New Roman" w:hAnsi="Times New Roman" w:cs="Times New Roman"/>
          <w:sz w:val="24"/>
          <w:szCs w:val="24"/>
          <w:lang w:eastAsia="sk-SK"/>
        </w:rPr>
        <w:t>instabilitu</w:t>
      </w:r>
      <w:proofErr w:type="spellEnd"/>
      <w:r w:rsidRPr="00FC3FCA">
        <w:rPr>
          <w:rFonts w:ascii="Times New Roman" w:eastAsia="Times New Roman" w:hAnsi="Times New Roman" w:cs="Times New Roman"/>
          <w:sz w:val="24"/>
          <w:szCs w:val="24"/>
          <w:lang w:eastAsia="sk-SK"/>
        </w:rPr>
        <w:t>...) a viesť ho k tomu, aby sa naučil úspešne prekonávať svoje ťažkosti, nie je to len vec vôle žiaka, ale aj predovšetkým trpezlivosti a správneho výchovného pôsobenia jeho vychovávateľov</w:t>
      </w:r>
    </w:p>
    <w:p w:rsidR="00012D3F" w:rsidRDefault="00FC3FCA" w:rsidP="00FC3FCA">
      <w:pPr>
        <w:spacing w:before="100" w:beforeAutospacing="1" w:after="100" w:afterAutospacing="1" w:line="240" w:lineRule="auto"/>
        <w:rPr>
          <w:rFonts w:ascii="Times New Roman" w:eastAsia="Times New Roman" w:hAnsi="Times New Roman" w:cs="Times New Roman"/>
          <w:sz w:val="24"/>
          <w:szCs w:val="24"/>
          <w:lang w:eastAsia="sk-SK"/>
        </w:rPr>
      </w:pPr>
      <w:r w:rsidRPr="00FC3FCA">
        <w:rPr>
          <w:rFonts w:ascii="Times New Roman" w:eastAsia="Times New Roman" w:hAnsi="Times New Roman" w:cs="Times New Roman"/>
          <w:sz w:val="24"/>
          <w:szCs w:val="24"/>
          <w:lang w:eastAsia="sk-SK"/>
        </w:rPr>
        <w:t> </w:t>
      </w:r>
    </w:p>
    <w:p w:rsidR="00FC3FCA" w:rsidRPr="00FC3FCA" w:rsidRDefault="00012D3F" w:rsidP="00FC3FC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Spracovane podľa literatúry:</w:t>
      </w:r>
      <w:r w:rsidR="00FC3FCA" w:rsidRPr="00FC3FCA">
        <w:rPr>
          <w:rFonts w:ascii="Times New Roman" w:eastAsia="Times New Roman" w:hAnsi="Times New Roman" w:cs="Times New Roman"/>
          <w:sz w:val="24"/>
          <w:szCs w:val="24"/>
          <w:lang w:eastAsia="sk-SK"/>
        </w:rPr>
        <w:t> </w:t>
      </w:r>
      <w:r w:rsidR="00FC3FCA" w:rsidRPr="00FC3FCA">
        <w:rPr>
          <w:rFonts w:ascii="Times New Roman" w:eastAsia="Times New Roman" w:hAnsi="Times New Roman" w:cs="Times New Roman"/>
          <w:sz w:val="24"/>
          <w:szCs w:val="24"/>
          <w:lang w:eastAsia="sk-SK"/>
        </w:rPr>
        <w:br/>
      </w:r>
      <w:r w:rsidR="00FC3FCA" w:rsidRPr="00FC3FCA">
        <w:rPr>
          <w:rFonts w:ascii="Times New Roman" w:eastAsia="Times New Roman" w:hAnsi="Times New Roman" w:cs="Times New Roman"/>
          <w:sz w:val="24"/>
          <w:szCs w:val="24"/>
          <w:lang w:eastAsia="sk-SK"/>
        </w:rPr>
        <w:br/>
      </w:r>
      <w:proofErr w:type="spellStart"/>
      <w:r w:rsidR="00FC3FCA" w:rsidRPr="00FC3FCA">
        <w:rPr>
          <w:rFonts w:ascii="Times New Roman" w:eastAsia="Times New Roman" w:hAnsi="Times New Roman" w:cs="Times New Roman"/>
          <w:sz w:val="24"/>
          <w:szCs w:val="24"/>
          <w:lang w:eastAsia="sk-SK"/>
        </w:rPr>
        <w:t>Z.Třesohlavá</w:t>
      </w:r>
      <w:proofErr w:type="spellEnd"/>
      <w:r w:rsidR="00FC3FCA" w:rsidRPr="00FC3FCA">
        <w:rPr>
          <w:rFonts w:ascii="Times New Roman" w:eastAsia="Times New Roman" w:hAnsi="Times New Roman" w:cs="Times New Roman"/>
          <w:sz w:val="24"/>
          <w:szCs w:val="24"/>
          <w:lang w:eastAsia="sk-SK"/>
        </w:rPr>
        <w:t xml:space="preserve"> a kol. : </w:t>
      </w:r>
      <w:proofErr w:type="spellStart"/>
      <w:r w:rsidR="00FC3FCA" w:rsidRPr="00FC3FCA">
        <w:rPr>
          <w:rFonts w:ascii="Times New Roman" w:eastAsia="Times New Roman" w:hAnsi="Times New Roman" w:cs="Times New Roman"/>
          <w:sz w:val="24"/>
          <w:szCs w:val="24"/>
          <w:lang w:eastAsia="sk-SK"/>
        </w:rPr>
        <w:t>Lehká</w:t>
      </w:r>
      <w:proofErr w:type="spellEnd"/>
      <w:r w:rsidR="00FC3FCA" w:rsidRPr="00FC3FCA">
        <w:rPr>
          <w:rFonts w:ascii="Times New Roman" w:eastAsia="Times New Roman" w:hAnsi="Times New Roman" w:cs="Times New Roman"/>
          <w:sz w:val="24"/>
          <w:szCs w:val="24"/>
          <w:lang w:eastAsia="sk-SK"/>
        </w:rPr>
        <w:t xml:space="preserve"> mozgová </w:t>
      </w:r>
      <w:proofErr w:type="spellStart"/>
      <w:r w:rsidR="00FC3FCA" w:rsidRPr="00FC3FCA">
        <w:rPr>
          <w:rFonts w:ascii="Times New Roman" w:eastAsia="Times New Roman" w:hAnsi="Times New Roman" w:cs="Times New Roman"/>
          <w:sz w:val="24"/>
          <w:szCs w:val="24"/>
          <w:lang w:eastAsia="sk-SK"/>
        </w:rPr>
        <w:t>dysfunkce</w:t>
      </w:r>
      <w:proofErr w:type="spellEnd"/>
      <w:r w:rsidR="00FC3FCA" w:rsidRPr="00FC3FCA">
        <w:rPr>
          <w:rFonts w:ascii="Times New Roman" w:eastAsia="Times New Roman" w:hAnsi="Times New Roman" w:cs="Times New Roman"/>
          <w:sz w:val="24"/>
          <w:szCs w:val="24"/>
          <w:lang w:eastAsia="sk-SK"/>
        </w:rPr>
        <w:t xml:space="preserve"> v </w:t>
      </w:r>
      <w:proofErr w:type="spellStart"/>
      <w:r w:rsidR="00FC3FCA" w:rsidRPr="00FC3FCA">
        <w:rPr>
          <w:rFonts w:ascii="Times New Roman" w:eastAsia="Times New Roman" w:hAnsi="Times New Roman" w:cs="Times New Roman"/>
          <w:sz w:val="24"/>
          <w:szCs w:val="24"/>
          <w:lang w:eastAsia="sk-SK"/>
        </w:rPr>
        <w:t>dětském</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věku</w:t>
      </w:r>
      <w:proofErr w:type="spellEnd"/>
      <w:r w:rsidR="00FC3FCA" w:rsidRPr="00FC3FCA">
        <w:rPr>
          <w:rFonts w:ascii="Times New Roman" w:eastAsia="Times New Roman" w:hAnsi="Times New Roman" w:cs="Times New Roman"/>
          <w:sz w:val="24"/>
          <w:szCs w:val="24"/>
          <w:lang w:eastAsia="sk-SK"/>
        </w:rPr>
        <w:br/>
        <w:t xml:space="preserve">Z. </w:t>
      </w:r>
      <w:proofErr w:type="spellStart"/>
      <w:r w:rsidR="00FC3FCA" w:rsidRPr="00FC3FCA">
        <w:rPr>
          <w:rFonts w:ascii="Times New Roman" w:eastAsia="Times New Roman" w:hAnsi="Times New Roman" w:cs="Times New Roman"/>
          <w:sz w:val="24"/>
          <w:szCs w:val="24"/>
          <w:lang w:eastAsia="sk-SK"/>
        </w:rPr>
        <w:t>Třesohlavá</w:t>
      </w:r>
      <w:proofErr w:type="spellEnd"/>
      <w:r w:rsidR="00FC3FCA" w:rsidRPr="00FC3FCA">
        <w:rPr>
          <w:rFonts w:ascii="Times New Roman" w:eastAsia="Times New Roman" w:hAnsi="Times New Roman" w:cs="Times New Roman"/>
          <w:sz w:val="24"/>
          <w:szCs w:val="24"/>
          <w:lang w:eastAsia="sk-SK"/>
        </w:rPr>
        <w:t xml:space="preserve"> a kol.: </w:t>
      </w:r>
      <w:proofErr w:type="spellStart"/>
      <w:r w:rsidR="00FC3FCA" w:rsidRPr="00FC3FCA">
        <w:rPr>
          <w:rFonts w:ascii="Times New Roman" w:eastAsia="Times New Roman" w:hAnsi="Times New Roman" w:cs="Times New Roman"/>
          <w:sz w:val="24"/>
          <w:szCs w:val="24"/>
          <w:lang w:eastAsia="sk-SK"/>
        </w:rPr>
        <w:t>Dříve</w:t>
      </w:r>
      <w:proofErr w:type="spellEnd"/>
      <w:r w:rsidR="00FC3FCA" w:rsidRPr="00FC3FCA">
        <w:rPr>
          <w:rFonts w:ascii="Times New Roman" w:eastAsia="Times New Roman" w:hAnsi="Times New Roman" w:cs="Times New Roman"/>
          <w:sz w:val="24"/>
          <w:szCs w:val="24"/>
          <w:lang w:eastAsia="sk-SK"/>
        </w:rPr>
        <w:t xml:space="preserve"> než </w:t>
      </w:r>
      <w:proofErr w:type="spellStart"/>
      <w:r w:rsidR="00FC3FCA" w:rsidRPr="00FC3FCA">
        <w:rPr>
          <w:rFonts w:ascii="Times New Roman" w:eastAsia="Times New Roman" w:hAnsi="Times New Roman" w:cs="Times New Roman"/>
          <w:sz w:val="24"/>
          <w:szCs w:val="24"/>
          <w:lang w:eastAsia="sk-SK"/>
        </w:rPr>
        <w:t>pújde</w:t>
      </w:r>
      <w:proofErr w:type="spellEnd"/>
      <w:r w:rsidR="00FC3FCA" w:rsidRPr="00FC3FCA">
        <w:rPr>
          <w:rFonts w:ascii="Times New Roman" w:eastAsia="Times New Roman" w:hAnsi="Times New Roman" w:cs="Times New Roman"/>
          <w:sz w:val="24"/>
          <w:szCs w:val="24"/>
          <w:lang w:eastAsia="sk-SK"/>
        </w:rPr>
        <w:t xml:space="preserve"> do školy</w:t>
      </w:r>
      <w:r w:rsidR="00FC3FCA" w:rsidRPr="00FC3FCA">
        <w:rPr>
          <w:rFonts w:ascii="Times New Roman" w:eastAsia="Times New Roman" w:hAnsi="Times New Roman" w:cs="Times New Roman"/>
          <w:sz w:val="24"/>
          <w:szCs w:val="24"/>
          <w:lang w:eastAsia="sk-SK"/>
        </w:rPr>
        <w:br/>
      </w:r>
      <w:proofErr w:type="spellStart"/>
      <w:r w:rsidR="00FC3FCA" w:rsidRPr="00FC3FCA">
        <w:rPr>
          <w:rFonts w:ascii="Times New Roman" w:eastAsia="Times New Roman" w:hAnsi="Times New Roman" w:cs="Times New Roman"/>
          <w:sz w:val="24"/>
          <w:szCs w:val="24"/>
          <w:lang w:eastAsia="sk-SK"/>
        </w:rPr>
        <w:t>Z.Matějček</w:t>
      </w:r>
      <w:proofErr w:type="spellEnd"/>
      <w:r w:rsidR="00FC3FCA" w:rsidRPr="00FC3FCA">
        <w:rPr>
          <w:rFonts w:ascii="Times New Roman" w:eastAsia="Times New Roman" w:hAnsi="Times New Roman" w:cs="Times New Roman"/>
          <w:sz w:val="24"/>
          <w:szCs w:val="24"/>
          <w:lang w:eastAsia="sk-SK"/>
        </w:rPr>
        <w:t xml:space="preserve"> : </w:t>
      </w:r>
      <w:proofErr w:type="spellStart"/>
      <w:r w:rsidR="00FC3FCA" w:rsidRPr="00FC3FCA">
        <w:rPr>
          <w:rFonts w:ascii="Times New Roman" w:eastAsia="Times New Roman" w:hAnsi="Times New Roman" w:cs="Times New Roman"/>
          <w:sz w:val="24"/>
          <w:szCs w:val="24"/>
          <w:lang w:eastAsia="sk-SK"/>
        </w:rPr>
        <w:t>Co</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děti</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nejvíc</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potřebuji</w:t>
      </w:r>
      <w:proofErr w:type="spellEnd"/>
      <w:r w:rsidR="00FC3FCA" w:rsidRPr="00FC3FCA">
        <w:rPr>
          <w:rFonts w:ascii="Times New Roman" w:eastAsia="Times New Roman" w:hAnsi="Times New Roman" w:cs="Times New Roman"/>
          <w:sz w:val="24"/>
          <w:szCs w:val="24"/>
          <w:lang w:eastAsia="sk-SK"/>
        </w:rPr>
        <w:br/>
        <w:t xml:space="preserve">J. </w:t>
      </w:r>
      <w:proofErr w:type="spellStart"/>
      <w:r w:rsidR="00FC3FCA" w:rsidRPr="00FC3FCA">
        <w:rPr>
          <w:rFonts w:ascii="Times New Roman" w:eastAsia="Times New Roman" w:hAnsi="Times New Roman" w:cs="Times New Roman"/>
          <w:sz w:val="24"/>
          <w:szCs w:val="24"/>
          <w:lang w:eastAsia="sk-SK"/>
        </w:rPr>
        <w:t>Langmeier</w:t>
      </w:r>
      <w:proofErr w:type="spellEnd"/>
      <w:r w:rsidR="00FC3FCA" w:rsidRPr="00FC3FCA">
        <w:rPr>
          <w:rFonts w:ascii="Times New Roman" w:eastAsia="Times New Roman" w:hAnsi="Times New Roman" w:cs="Times New Roman"/>
          <w:sz w:val="24"/>
          <w:szCs w:val="24"/>
          <w:lang w:eastAsia="sk-SK"/>
        </w:rPr>
        <w:t xml:space="preserve">, Z. </w:t>
      </w:r>
      <w:proofErr w:type="spellStart"/>
      <w:r w:rsidR="00FC3FCA" w:rsidRPr="00FC3FCA">
        <w:rPr>
          <w:rFonts w:ascii="Times New Roman" w:eastAsia="Times New Roman" w:hAnsi="Times New Roman" w:cs="Times New Roman"/>
          <w:sz w:val="24"/>
          <w:szCs w:val="24"/>
          <w:lang w:eastAsia="sk-SK"/>
        </w:rPr>
        <w:t>Matějček</w:t>
      </w:r>
      <w:proofErr w:type="spellEnd"/>
      <w:r w:rsidR="00FC3FCA" w:rsidRPr="00FC3FCA">
        <w:rPr>
          <w:rFonts w:ascii="Times New Roman" w:eastAsia="Times New Roman" w:hAnsi="Times New Roman" w:cs="Times New Roman"/>
          <w:sz w:val="24"/>
          <w:szCs w:val="24"/>
          <w:lang w:eastAsia="sk-SK"/>
        </w:rPr>
        <w:t xml:space="preserve"> : </w:t>
      </w:r>
      <w:proofErr w:type="spellStart"/>
      <w:r w:rsidR="00FC3FCA" w:rsidRPr="00FC3FCA">
        <w:rPr>
          <w:rFonts w:ascii="Times New Roman" w:eastAsia="Times New Roman" w:hAnsi="Times New Roman" w:cs="Times New Roman"/>
          <w:sz w:val="24"/>
          <w:szCs w:val="24"/>
          <w:lang w:eastAsia="sk-SK"/>
        </w:rPr>
        <w:t>Neprospívajíci</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dítě</w:t>
      </w:r>
      <w:proofErr w:type="spellEnd"/>
      <w:r w:rsidR="00FC3FCA" w:rsidRPr="00FC3FCA">
        <w:rPr>
          <w:rFonts w:ascii="Times New Roman" w:eastAsia="Times New Roman" w:hAnsi="Times New Roman" w:cs="Times New Roman"/>
          <w:sz w:val="24"/>
          <w:szCs w:val="24"/>
          <w:lang w:eastAsia="sk-SK"/>
        </w:rPr>
        <w:br/>
        <w:t xml:space="preserve">J. </w:t>
      </w:r>
      <w:proofErr w:type="spellStart"/>
      <w:r w:rsidR="00FC3FCA" w:rsidRPr="00FC3FCA">
        <w:rPr>
          <w:rFonts w:ascii="Times New Roman" w:eastAsia="Times New Roman" w:hAnsi="Times New Roman" w:cs="Times New Roman"/>
          <w:sz w:val="24"/>
          <w:szCs w:val="24"/>
          <w:lang w:eastAsia="sk-SK"/>
        </w:rPr>
        <w:t>Koluchová</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Přehled</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psychopatologie</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dítěte</w:t>
      </w:r>
      <w:proofErr w:type="spellEnd"/>
      <w:r w:rsidR="00FC3FCA" w:rsidRPr="00FC3FCA">
        <w:rPr>
          <w:rFonts w:ascii="Times New Roman" w:eastAsia="Times New Roman" w:hAnsi="Times New Roman" w:cs="Times New Roman"/>
          <w:sz w:val="24"/>
          <w:szCs w:val="24"/>
          <w:lang w:eastAsia="sk-SK"/>
        </w:rPr>
        <w:br/>
        <w:t>N. O </w:t>
      </w:r>
      <w:proofErr w:type="spellStart"/>
      <w:r w:rsidR="00FC3FCA" w:rsidRPr="00FC3FCA">
        <w:rPr>
          <w:rFonts w:ascii="Times New Roman" w:eastAsia="Times New Roman" w:hAnsi="Times New Roman" w:cs="Times New Roman"/>
          <w:sz w:val="24"/>
          <w:szCs w:val="24"/>
          <w:lang w:eastAsia="sk-SK"/>
        </w:rPr>
        <w:t>Dell</w:t>
      </w:r>
      <w:proofErr w:type="spellEnd"/>
      <w:r w:rsidR="00FC3FCA" w:rsidRPr="00FC3FCA">
        <w:rPr>
          <w:rFonts w:ascii="Times New Roman" w:eastAsia="Times New Roman" w:hAnsi="Times New Roman" w:cs="Times New Roman"/>
          <w:sz w:val="24"/>
          <w:szCs w:val="24"/>
          <w:lang w:eastAsia="sk-SK"/>
        </w:rPr>
        <w:t xml:space="preserve">, P.A. </w:t>
      </w:r>
      <w:proofErr w:type="spellStart"/>
      <w:r w:rsidR="00FC3FCA" w:rsidRPr="00FC3FCA">
        <w:rPr>
          <w:rFonts w:ascii="Times New Roman" w:eastAsia="Times New Roman" w:hAnsi="Times New Roman" w:cs="Times New Roman"/>
          <w:sz w:val="24"/>
          <w:szCs w:val="24"/>
          <w:lang w:eastAsia="sk-SK"/>
        </w:rPr>
        <w:t>Cook</w:t>
      </w:r>
      <w:proofErr w:type="spellEnd"/>
      <w:r w:rsidR="00FC3FCA" w:rsidRPr="00FC3FCA">
        <w:rPr>
          <w:rFonts w:ascii="Times New Roman" w:eastAsia="Times New Roman" w:hAnsi="Times New Roman" w:cs="Times New Roman"/>
          <w:sz w:val="24"/>
          <w:szCs w:val="24"/>
          <w:lang w:eastAsia="sk-SK"/>
        </w:rPr>
        <w:t xml:space="preserve">: Neposedné </w:t>
      </w:r>
      <w:proofErr w:type="spellStart"/>
      <w:r w:rsidR="00FC3FCA" w:rsidRPr="00FC3FCA">
        <w:rPr>
          <w:rFonts w:ascii="Times New Roman" w:eastAsia="Times New Roman" w:hAnsi="Times New Roman" w:cs="Times New Roman"/>
          <w:sz w:val="24"/>
          <w:szCs w:val="24"/>
          <w:lang w:eastAsia="sk-SK"/>
        </w:rPr>
        <w:t>dítě</w:t>
      </w:r>
      <w:proofErr w:type="spellEnd"/>
      <w:r w:rsidR="00FC3FCA" w:rsidRPr="00FC3FCA">
        <w:rPr>
          <w:rFonts w:ascii="Times New Roman" w:eastAsia="Times New Roman" w:hAnsi="Times New Roman" w:cs="Times New Roman"/>
          <w:sz w:val="24"/>
          <w:szCs w:val="24"/>
          <w:lang w:eastAsia="sk-SK"/>
        </w:rPr>
        <w:br/>
        <w:t xml:space="preserve">V. Pokorná: </w:t>
      </w:r>
      <w:proofErr w:type="spellStart"/>
      <w:r w:rsidR="00FC3FCA" w:rsidRPr="00FC3FCA">
        <w:rPr>
          <w:rFonts w:ascii="Times New Roman" w:eastAsia="Times New Roman" w:hAnsi="Times New Roman" w:cs="Times New Roman"/>
          <w:sz w:val="24"/>
          <w:szCs w:val="24"/>
          <w:lang w:eastAsia="sk-SK"/>
        </w:rPr>
        <w:t>Teorie</w:t>
      </w:r>
      <w:proofErr w:type="spellEnd"/>
      <w:r w:rsidR="00FC3FCA" w:rsidRPr="00FC3FCA">
        <w:rPr>
          <w:rFonts w:ascii="Times New Roman" w:eastAsia="Times New Roman" w:hAnsi="Times New Roman" w:cs="Times New Roman"/>
          <w:sz w:val="24"/>
          <w:szCs w:val="24"/>
          <w:lang w:eastAsia="sk-SK"/>
        </w:rPr>
        <w:t xml:space="preserve">, diagnostika a náprava </w:t>
      </w:r>
      <w:proofErr w:type="spellStart"/>
      <w:r w:rsidR="00FC3FCA" w:rsidRPr="00FC3FCA">
        <w:rPr>
          <w:rFonts w:ascii="Times New Roman" w:eastAsia="Times New Roman" w:hAnsi="Times New Roman" w:cs="Times New Roman"/>
          <w:sz w:val="24"/>
          <w:szCs w:val="24"/>
          <w:lang w:eastAsia="sk-SK"/>
        </w:rPr>
        <w:t>specifických</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poruch</w:t>
      </w:r>
      <w:proofErr w:type="spellEnd"/>
      <w:r w:rsidR="00FC3FCA" w:rsidRPr="00FC3FCA">
        <w:rPr>
          <w:rFonts w:ascii="Times New Roman" w:eastAsia="Times New Roman" w:hAnsi="Times New Roman" w:cs="Times New Roman"/>
          <w:sz w:val="24"/>
          <w:szCs w:val="24"/>
          <w:lang w:eastAsia="sk-SK"/>
        </w:rPr>
        <w:t xml:space="preserve"> učení a správaní</w:t>
      </w:r>
      <w:r w:rsidR="00FC3FCA" w:rsidRPr="00FC3FCA">
        <w:rPr>
          <w:rFonts w:ascii="Times New Roman" w:eastAsia="Times New Roman" w:hAnsi="Times New Roman" w:cs="Times New Roman"/>
          <w:sz w:val="24"/>
          <w:szCs w:val="24"/>
          <w:lang w:eastAsia="sk-SK"/>
        </w:rPr>
        <w:br/>
        <w:t xml:space="preserve">J. Prekopová, Ch. </w:t>
      </w:r>
      <w:proofErr w:type="spellStart"/>
      <w:r w:rsidR="00FC3FCA" w:rsidRPr="00FC3FCA">
        <w:rPr>
          <w:rFonts w:ascii="Times New Roman" w:eastAsia="Times New Roman" w:hAnsi="Times New Roman" w:cs="Times New Roman"/>
          <w:sz w:val="24"/>
          <w:szCs w:val="24"/>
          <w:lang w:eastAsia="sk-SK"/>
        </w:rPr>
        <w:t>Schweizerová</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Neklidné</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dítě</w:t>
      </w:r>
      <w:proofErr w:type="spellEnd"/>
      <w:r w:rsidR="00FC3FCA" w:rsidRPr="00FC3FCA">
        <w:rPr>
          <w:rFonts w:ascii="Times New Roman" w:eastAsia="Times New Roman" w:hAnsi="Times New Roman" w:cs="Times New Roman"/>
          <w:sz w:val="24"/>
          <w:szCs w:val="24"/>
          <w:lang w:eastAsia="sk-SK"/>
        </w:rPr>
        <w:br/>
        <w:t xml:space="preserve">P. </w:t>
      </w:r>
      <w:proofErr w:type="spellStart"/>
      <w:r w:rsidR="00FC3FCA" w:rsidRPr="00FC3FCA">
        <w:rPr>
          <w:rFonts w:ascii="Times New Roman" w:eastAsia="Times New Roman" w:hAnsi="Times New Roman" w:cs="Times New Roman"/>
          <w:sz w:val="24"/>
          <w:szCs w:val="24"/>
          <w:lang w:eastAsia="sk-SK"/>
        </w:rPr>
        <w:t>Říčan</w:t>
      </w:r>
      <w:proofErr w:type="spellEnd"/>
      <w:r w:rsidR="00FC3FCA" w:rsidRPr="00FC3FCA">
        <w:rPr>
          <w:rFonts w:ascii="Times New Roman" w:eastAsia="Times New Roman" w:hAnsi="Times New Roman" w:cs="Times New Roman"/>
          <w:sz w:val="24"/>
          <w:szCs w:val="24"/>
          <w:lang w:eastAsia="sk-SK"/>
        </w:rPr>
        <w:t xml:space="preserve">, D. </w:t>
      </w:r>
      <w:proofErr w:type="spellStart"/>
      <w:r w:rsidR="00FC3FCA" w:rsidRPr="00FC3FCA">
        <w:rPr>
          <w:rFonts w:ascii="Times New Roman" w:eastAsia="Times New Roman" w:hAnsi="Times New Roman" w:cs="Times New Roman"/>
          <w:sz w:val="24"/>
          <w:szCs w:val="24"/>
          <w:lang w:eastAsia="sk-SK"/>
        </w:rPr>
        <w:t>Krejčířová</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Dětská</w:t>
      </w:r>
      <w:proofErr w:type="spellEnd"/>
      <w:r w:rsidR="00FC3FCA" w:rsidRPr="00FC3FCA">
        <w:rPr>
          <w:rFonts w:ascii="Times New Roman" w:eastAsia="Times New Roman" w:hAnsi="Times New Roman" w:cs="Times New Roman"/>
          <w:sz w:val="24"/>
          <w:szCs w:val="24"/>
          <w:lang w:eastAsia="sk-SK"/>
        </w:rPr>
        <w:t xml:space="preserve"> klinická </w:t>
      </w:r>
      <w:proofErr w:type="spellStart"/>
      <w:r w:rsidR="00FC3FCA" w:rsidRPr="00FC3FCA">
        <w:rPr>
          <w:rFonts w:ascii="Times New Roman" w:eastAsia="Times New Roman" w:hAnsi="Times New Roman" w:cs="Times New Roman"/>
          <w:sz w:val="24"/>
          <w:szCs w:val="24"/>
          <w:lang w:eastAsia="sk-SK"/>
        </w:rPr>
        <w:t>psychologie</w:t>
      </w:r>
      <w:proofErr w:type="spellEnd"/>
      <w:r w:rsidR="00FC3FCA" w:rsidRPr="00FC3FCA">
        <w:rPr>
          <w:rFonts w:ascii="Times New Roman" w:eastAsia="Times New Roman" w:hAnsi="Times New Roman" w:cs="Times New Roman"/>
          <w:sz w:val="24"/>
          <w:szCs w:val="24"/>
          <w:lang w:eastAsia="sk-SK"/>
        </w:rPr>
        <w:br/>
        <w:t xml:space="preserve">M. </w:t>
      </w:r>
      <w:proofErr w:type="spellStart"/>
      <w:r w:rsidR="00FC3FCA" w:rsidRPr="00FC3FCA">
        <w:rPr>
          <w:rFonts w:ascii="Times New Roman" w:eastAsia="Times New Roman" w:hAnsi="Times New Roman" w:cs="Times New Roman"/>
          <w:sz w:val="24"/>
          <w:szCs w:val="24"/>
          <w:lang w:eastAsia="sk-SK"/>
        </w:rPr>
        <w:t>Šebek</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Neklidné</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děti</w:t>
      </w:r>
      <w:proofErr w:type="spellEnd"/>
      <w:r w:rsidR="00FC3FCA" w:rsidRPr="00FC3FCA">
        <w:rPr>
          <w:rFonts w:ascii="Times New Roman" w:eastAsia="Times New Roman" w:hAnsi="Times New Roman" w:cs="Times New Roman"/>
          <w:sz w:val="24"/>
          <w:szCs w:val="24"/>
          <w:lang w:eastAsia="sk-SK"/>
        </w:rPr>
        <w:t xml:space="preserve"> a </w:t>
      </w:r>
      <w:proofErr w:type="spellStart"/>
      <w:r w:rsidR="00FC3FCA" w:rsidRPr="00FC3FCA">
        <w:rPr>
          <w:rFonts w:ascii="Times New Roman" w:eastAsia="Times New Roman" w:hAnsi="Times New Roman" w:cs="Times New Roman"/>
          <w:sz w:val="24"/>
          <w:szCs w:val="24"/>
          <w:lang w:eastAsia="sk-SK"/>
        </w:rPr>
        <w:t>jejich</w:t>
      </w:r>
      <w:proofErr w:type="spellEnd"/>
      <w:r w:rsidR="00FC3FCA" w:rsidRPr="00FC3FCA">
        <w:rPr>
          <w:rFonts w:ascii="Times New Roman" w:eastAsia="Times New Roman" w:hAnsi="Times New Roman" w:cs="Times New Roman"/>
          <w:sz w:val="24"/>
          <w:szCs w:val="24"/>
          <w:lang w:eastAsia="sk-SK"/>
        </w:rPr>
        <w:t xml:space="preserve"> výchova</w:t>
      </w:r>
      <w:r w:rsidR="00FC3FCA" w:rsidRPr="00FC3FCA">
        <w:rPr>
          <w:rFonts w:ascii="Times New Roman" w:eastAsia="Times New Roman" w:hAnsi="Times New Roman" w:cs="Times New Roman"/>
          <w:sz w:val="24"/>
          <w:szCs w:val="24"/>
          <w:lang w:eastAsia="sk-SK"/>
        </w:rPr>
        <w:br/>
      </w:r>
      <w:proofErr w:type="spellStart"/>
      <w:r w:rsidR="00FC3FCA" w:rsidRPr="00FC3FCA">
        <w:rPr>
          <w:rFonts w:ascii="Times New Roman" w:eastAsia="Times New Roman" w:hAnsi="Times New Roman" w:cs="Times New Roman"/>
          <w:sz w:val="24"/>
          <w:szCs w:val="24"/>
          <w:lang w:eastAsia="sk-SK"/>
        </w:rPr>
        <w:t>A.Train</w:t>
      </w:r>
      <w:proofErr w:type="spellEnd"/>
      <w:r w:rsidR="00FC3FCA" w:rsidRPr="00FC3FCA">
        <w:rPr>
          <w:rFonts w:ascii="Times New Roman" w:eastAsia="Times New Roman" w:hAnsi="Times New Roman" w:cs="Times New Roman"/>
          <w:sz w:val="24"/>
          <w:szCs w:val="24"/>
          <w:lang w:eastAsia="sk-SK"/>
        </w:rPr>
        <w:t xml:space="preserve">: </w:t>
      </w:r>
      <w:proofErr w:type="spellStart"/>
      <w:r w:rsidR="00FC3FCA" w:rsidRPr="00FC3FCA">
        <w:rPr>
          <w:rFonts w:ascii="Times New Roman" w:eastAsia="Times New Roman" w:hAnsi="Times New Roman" w:cs="Times New Roman"/>
          <w:sz w:val="24"/>
          <w:szCs w:val="24"/>
          <w:lang w:eastAsia="sk-SK"/>
        </w:rPr>
        <w:t>Specifické</w:t>
      </w:r>
      <w:proofErr w:type="spellEnd"/>
      <w:r w:rsidR="00FC3FCA" w:rsidRPr="00FC3FCA">
        <w:rPr>
          <w:rFonts w:ascii="Times New Roman" w:eastAsia="Times New Roman" w:hAnsi="Times New Roman" w:cs="Times New Roman"/>
          <w:sz w:val="24"/>
          <w:szCs w:val="24"/>
          <w:lang w:eastAsia="sk-SK"/>
        </w:rPr>
        <w:t xml:space="preserve"> poruchy </w:t>
      </w:r>
      <w:proofErr w:type="spellStart"/>
      <w:r w:rsidR="00FC3FCA" w:rsidRPr="00FC3FCA">
        <w:rPr>
          <w:rFonts w:ascii="Times New Roman" w:eastAsia="Times New Roman" w:hAnsi="Times New Roman" w:cs="Times New Roman"/>
          <w:sz w:val="24"/>
          <w:szCs w:val="24"/>
          <w:lang w:eastAsia="sk-SK"/>
        </w:rPr>
        <w:t>chování</w:t>
      </w:r>
      <w:proofErr w:type="spellEnd"/>
      <w:r w:rsidR="00FC3FCA" w:rsidRPr="00FC3FCA">
        <w:rPr>
          <w:rFonts w:ascii="Times New Roman" w:eastAsia="Times New Roman" w:hAnsi="Times New Roman" w:cs="Times New Roman"/>
          <w:sz w:val="24"/>
          <w:szCs w:val="24"/>
          <w:lang w:eastAsia="sk-SK"/>
        </w:rPr>
        <w:t xml:space="preserve"> a pozornosti</w:t>
      </w:r>
    </w:p>
    <w:p w:rsidR="00012D3F" w:rsidRDefault="00012D3F" w:rsidP="00FC3FCA">
      <w:pPr>
        <w:spacing w:after="0" w:line="240" w:lineRule="auto"/>
        <w:jc w:val="both"/>
        <w:rPr>
          <w:rFonts w:ascii="Times New Roman" w:eastAsia="Times New Roman" w:hAnsi="Times New Roman" w:cs="Times New Roman"/>
          <w:sz w:val="24"/>
          <w:szCs w:val="24"/>
          <w:lang w:eastAsia="sk-SK"/>
        </w:rPr>
      </w:pPr>
    </w:p>
    <w:p w:rsidR="00FC3FCA" w:rsidRPr="00FC3FCA" w:rsidRDefault="00012D3F" w:rsidP="00FC3FC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0;height:1.5pt" o:hralign="center" o:hrstd="t" o:hr="t" fillcolor="#a0a0a0" stroked="f"/>
        </w:pict>
      </w:r>
    </w:p>
    <w:p w:rsidR="00F06628" w:rsidRDefault="00F06628">
      <w:pPr>
        <w:rPr>
          <w:rFonts w:ascii="Times New Roman" w:eastAsia="Times New Roman" w:hAnsi="Times New Roman" w:cs="Times New Roman"/>
          <w:sz w:val="21"/>
          <w:szCs w:val="21"/>
          <w:lang w:eastAsia="sk-SK"/>
        </w:rPr>
      </w:pPr>
    </w:p>
    <w:p w:rsidR="00012D3F" w:rsidRDefault="00012D3F">
      <w:bookmarkStart w:id="0" w:name="_GoBack"/>
      <w:bookmarkEnd w:id="0"/>
    </w:p>
    <w:sectPr w:rsidR="00012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1D0"/>
    <w:multiLevelType w:val="multilevel"/>
    <w:tmpl w:val="74C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E4935"/>
    <w:multiLevelType w:val="multilevel"/>
    <w:tmpl w:val="8B2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54DA6"/>
    <w:multiLevelType w:val="multilevel"/>
    <w:tmpl w:val="5DC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A5802"/>
    <w:multiLevelType w:val="multilevel"/>
    <w:tmpl w:val="1B66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A5741"/>
    <w:multiLevelType w:val="multilevel"/>
    <w:tmpl w:val="39EE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648DE"/>
    <w:multiLevelType w:val="multilevel"/>
    <w:tmpl w:val="6850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46BBC"/>
    <w:multiLevelType w:val="multilevel"/>
    <w:tmpl w:val="C4BE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E73A6"/>
    <w:multiLevelType w:val="multilevel"/>
    <w:tmpl w:val="E886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4682B"/>
    <w:multiLevelType w:val="multilevel"/>
    <w:tmpl w:val="2954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73F1D"/>
    <w:multiLevelType w:val="multilevel"/>
    <w:tmpl w:val="01B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F6909"/>
    <w:multiLevelType w:val="multilevel"/>
    <w:tmpl w:val="8314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09BB"/>
    <w:multiLevelType w:val="multilevel"/>
    <w:tmpl w:val="D426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71B52"/>
    <w:multiLevelType w:val="multilevel"/>
    <w:tmpl w:val="7B80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B48C9"/>
    <w:multiLevelType w:val="multilevel"/>
    <w:tmpl w:val="045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13BB7"/>
    <w:multiLevelType w:val="multilevel"/>
    <w:tmpl w:val="4DDC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B87DFB"/>
    <w:multiLevelType w:val="multilevel"/>
    <w:tmpl w:val="9906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E3BB2"/>
    <w:multiLevelType w:val="multilevel"/>
    <w:tmpl w:val="B8E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667A16"/>
    <w:multiLevelType w:val="multilevel"/>
    <w:tmpl w:val="E776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6132A1"/>
    <w:multiLevelType w:val="multilevel"/>
    <w:tmpl w:val="334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F7859"/>
    <w:multiLevelType w:val="multilevel"/>
    <w:tmpl w:val="7298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8267B"/>
    <w:multiLevelType w:val="multilevel"/>
    <w:tmpl w:val="E7D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DE4DA0"/>
    <w:multiLevelType w:val="multilevel"/>
    <w:tmpl w:val="920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332A1"/>
    <w:multiLevelType w:val="multilevel"/>
    <w:tmpl w:val="ED14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419FD"/>
    <w:multiLevelType w:val="multilevel"/>
    <w:tmpl w:val="740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1"/>
  </w:num>
  <w:num w:numId="5">
    <w:abstractNumId w:val="22"/>
  </w:num>
  <w:num w:numId="6">
    <w:abstractNumId w:val="23"/>
  </w:num>
  <w:num w:numId="7">
    <w:abstractNumId w:val="17"/>
  </w:num>
  <w:num w:numId="8">
    <w:abstractNumId w:val="18"/>
  </w:num>
  <w:num w:numId="9">
    <w:abstractNumId w:val="16"/>
  </w:num>
  <w:num w:numId="10">
    <w:abstractNumId w:val="19"/>
  </w:num>
  <w:num w:numId="11">
    <w:abstractNumId w:val="4"/>
  </w:num>
  <w:num w:numId="12">
    <w:abstractNumId w:val="9"/>
  </w:num>
  <w:num w:numId="13">
    <w:abstractNumId w:val="5"/>
  </w:num>
  <w:num w:numId="14">
    <w:abstractNumId w:val="20"/>
  </w:num>
  <w:num w:numId="15">
    <w:abstractNumId w:val="12"/>
  </w:num>
  <w:num w:numId="16">
    <w:abstractNumId w:val="0"/>
  </w:num>
  <w:num w:numId="17">
    <w:abstractNumId w:val="8"/>
  </w:num>
  <w:num w:numId="18">
    <w:abstractNumId w:val="11"/>
  </w:num>
  <w:num w:numId="19">
    <w:abstractNumId w:val="7"/>
  </w:num>
  <w:num w:numId="20">
    <w:abstractNumId w:val="14"/>
  </w:num>
  <w:num w:numId="21">
    <w:abstractNumId w:val="3"/>
  </w:num>
  <w:num w:numId="22">
    <w:abstractNumId w:val="6"/>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CA"/>
    <w:rsid w:val="00012D3F"/>
    <w:rsid w:val="004263B6"/>
    <w:rsid w:val="00F06628"/>
    <w:rsid w:val="00FC3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FC3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C3FCA"/>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FC3FC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C3FCA"/>
    <w:rPr>
      <w:b/>
      <w:bCs/>
    </w:rPr>
  </w:style>
  <w:style w:type="character" w:styleId="Hypertextovprepojenie">
    <w:name w:val="Hyperlink"/>
    <w:basedOn w:val="Predvolenpsmoodseku"/>
    <w:uiPriority w:val="99"/>
    <w:semiHidden/>
    <w:unhideWhenUsed/>
    <w:rsid w:val="00FC3FCA"/>
    <w:rPr>
      <w:color w:val="0000FF"/>
      <w:u w:val="single"/>
    </w:rPr>
  </w:style>
  <w:style w:type="character" w:styleId="Zvraznenie">
    <w:name w:val="Emphasis"/>
    <w:basedOn w:val="Predvolenpsmoodseku"/>
    <w:uiPriority w:val="20"/>
    <w:qFormat/>
    <w:rsid w:val="00FC3F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FC3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C3FCA"/>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FC3FC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C3FCA"/>
    <w:rPr>
      <w:b/>
      <w:bCs/>
    </w:rPr>
  </w:style>
  <w:style w:type="character" w:styleId="Hypertextovprepojenie">
    <w:name w:val="Hyperlink"/>
    <w:basedOn w:val="Predvolenpsmoodseku"/>
    <w:uiPriority w:val="99"/>
    <w:semiHidden/>
    <w:unhideWhenUsed/>
    <w:rsid w:val="00FC3FCA"/>
    <w:rPr>
      <w:color w:val="0000FF"/>
      <w:u w:val="single"/>
    </w:rPr>
  </w:style>
  <w:style w:type="character" w:styleId="Zvraznenie">
    <w:name w:val="Emphasis"/>
    <w:basedOn w:val="Predvolenpsmoodseku"/>
    <w:uiPriority w:val="20"/>
    <w:qFormat/>
    <w:rsid w:val="00FC3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62425">
      <w:bodyDiv w:val="1"/>
      <w:marLeft w:val="0"/>
      <w:marRight w:val="0"/>
      <w:marTop w:val="0"/>
      <w:marBottom w:val="0"/>
      <w:divBdr>
        <w:top w:val="none" w:sz="0" w:space="0" w:color="auto"/>
        <w:left w:val="none" w:sz="0" w:space="0" w:color="auto"/>
        <w:bottom w:val="none" w:sz="0" w:space="0" w:color="auto"/>
        <w:right w:val="none" w:sz="0" w:space="0" w:color="auto"/>
      </w:divBdr>
      <w:divsChild>
        <w:div w:id="1539010135">
          <w:marLeft w:val="0"/>
          <w:marRight w:val="0"/>
          <w:marTop w:val="0"/>
          <w:marBottom w:val="0"/>
          <w:divBdr>
            <w:top w:val="none" w:sz="0" w:space="0" w:color="auto"/>
            <w:left w:val="none" w:sz="0" w:space="0" w:color="auto"/>
            <w:bottom w:val="none" w:sz="0" w:space="0" w:color="auto"/>
            <w:right w:val="none" w:sz="0" w:space="0" w:color="auto"/>
          </w:divBdr>
          <w:divsChild>
            <w:div w:id="296495549">
              <w:marLeft w:val="0"/>
              <w:marRight w:val="0"/>
              <w:marTop w:val="0"/>
              <w:marBottom w:val="0"/>
              <w:divBdr>
                <w:top w:val="none" w:sz="0" w:space="0" w:color="auto"/>
                <w:left w:val="none" w:sz="0" w:space="0" w:color="auto"/>
                <w:bottom w:val="none" w:sz="0" w:space="0" w:color="auto"/>
                <w:right w:val="none" w:sz="0" w:space="0" w:color="auto"/>
              </w:divBdr>
              <w:divsChild>
                <w:div w:id="17462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7199">
          <w:marLeft w:val="0"/>
          <w:marRight w:val="0"/>
          <w:marTop w:val="0"/>
          <w:marBottom w:val="0"/>
          <w:divBdr>
            <w:top w:val="none" w:sz="0" w:space="0" w:color="auto"/>
            <w:left w:val="none" w:sz="0" w:space="0" w:color="auto"/>
            <w:bottom w:val="none" w:sz="0" w:space="0" w:color="auto"/>
            <w:right w:val="none" w:sz="0" w:space="0" w:color="auto"/>
          </w:divBdr>
          <w:divsChild>
            <w:div w:id="698429512">
              <w:marLeft w:val="0"/>
              <w:marRight w:val="0"/>
              <w:marTop w:val="0"/>
              <w:marBottom w:val="0"/>
              <w:divBdr>
                <w:top w:val="none" w:sz="0" w:space="0" w:color="auto"/>
                <w:left w:val="none" w:sz="0" w:space="0" w:color="auto"/>
                <w:bottom w:val="none" w:sz="0" w:space="0" w:color="auto"/>
                <w:right w:val="none" w:sz="0" w:space="0" w:color="auto"/>
              </w:divBdr>
              <w:divsChild>
                <w:div w:id="776173307">
                  <w:marLeft w:val="0"/>
                  <w:marRight w:val="0"/>
                  <w:marTop w:val="0"/>
                  <w:marBottom w:val="0"/>
                  <w:divBdr>
                    <w:top w:val="none" w:sz="0" w:space="0" w:color="auto"/>
                    <w:left w:val="none" w:sz="0" w:space="0" w:color="auto"/>
                    <w:bottom w:val="none" w:sz="0" w:space="0" w:color="auto"/>
                    <w:right w:val="none" w:sz="0" w:space="0" w:color="auto"/>
                  </w:divBdr>
                  <w:divsChild>
                    <w:div w:id="10367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0917">
              <w:marLeft w:val="0"/>
              <w:marRight w:val="0"/>
              <w:marTop w:val="0"/>
              <w:marBottom w:val="0"/>
              <w:divBdr>
                <w:top w:val="none" w:sz="0" w:space="0" w:color="auto"/>
                <w:left w:val="none" w:sz="0" w:space="0" w:color="auto"/>
                <w:bottom w:val="none" w:sz="0" w:space="0" w:color="auto"/>
                <w:right w:val="none" w:sz="0" w:space="0" w:color="auto"/>
              </w:divBdr>
              <w:divsChild>
                <w:div w:id="1325355795">
                  <w:marLeft w:val="0"/>
                  <w:marRight w:val="0"/>
                  <w:marTop w:val="0"/>
                  <w:marBottom w:val="0"/>
                  <w:divBdr>
                    <w:top w:val="none" w:sz="0" w:space="0" w:color="auto"/>
                    <w:left w:val="none" w:sz="0" w:space="0" w:color="auto"/>
                    <w:bottom w:val="none" w:sz="0" w:space="0" w:color="auto"/>
                    <w:right w:val="none" w:sz="0" w:space="0" w:color="auto"/>
                  </w:divBdr>
                </w:div>
                <w:div w:id="684012846">
                  <w:marLeft w:val="0"/>
                  <w:marRight w:val="0"/>
                  <w:marTop w:val="0"/>
                  <w:marBottom w:val="0"/>
                  <w:divBdr>
                    <w:top w:val="none" w:sz="0" w:space="0" w:color="auto"/>
                    <w:left w:val="none" w:sz="0" w:space="0" w:color="auto"/>
                    <w:bottom w:val="none" w:sz="0" w:space="0" w:color="auto"/>
                    <w:right w:val="none" w:sz="0" w:space="0" w:color="auto"/>
                  </w:divBdr>
                  <w:divsChild>
                    <w:div w:id="850142483">
                      <w:marLeft w:val="0"/>
                      <w:marRight w:val="0"/>
                      <w:marTop w:val="0"/>
                      <w:marBottom w:val="0"/>
                      <w:divBdr>
                        <w:top w:val="none" w:sz="0" w:space="0" w:color="auto"/>
                        <w:left w:val="none" w:sz="0" w:space="0" w:color="auto"/>
                        <w:bottom w:val="none" w:sz="0" w:space="0" w:color="auto"/>
                        <w:right w:val="none" w:sz="0" w:space="0" w:color="auto"/>
                      </w:divBdr>
                    </w:div>
                    <w:div w:id="1433207233">
                      <w:marLeft w:val="0"/>
                      <w:marRight w:val="0"/>
                      <w:marTop w:val="0"/>
                      <w:marBottom w:val="0"/>
                      <w:divBdr>
                        <w:top w:val="none" w:sz="0" w:space="0" w:color="auto"/>
                        <w:left w:val="none" w:sz="0" w:space="0" w:color="auto"/>
                        <w:bottom w:val="none" w:sz="0" w:space="0" w:color="auto"/>
                        <w:right w:val="none" w:sz="0" w:space="0" w:color="auto"/>
                      </w:divBdr>
                    </w:div>
                    <w:div w:id="12974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0883">
          <w:marLeft w:val="0"/>
          <w:marRight w:val="0"/>
          <w:marTop w:val="0"/>
          <w:marBottom w:val="0"/>
          <w:divBdr>
            <w:top w:val="none" w:sz="0" w:space="0" w:color="auto"/>
            <w:left w:val="none" w:sz="0" w:space="0" w:color="auto"/>
            <w:bottom w:val="none" w:sz="0" w:space="0" w:color="auto"/>
            <w:right w:val="none" w:sz="0" w:space="0" w:color="auto"/>
          </w:divBdr>
          <w:divsChild>
            <w:div w:id="936640827">
              <w:marLeft w:val="0"/>
              <w:marRight w:val="0"/>
              <w:marTop w:val="0"/>
              <w:marBottom w:val="0"/>
              <w:divBdr>
                <w:top w:val="none" w:sz="0" w:space="0" w:color="auto"/>
                <w:left w:val="none" w:sz="0" w:space="0" w:color="auto"/>
                <w:bottom w:val="none" w:sz="0" w:space="0" w:color="auto"/>
                <w:right w:val="none" w:sz="0" w:space="0" w:color="auto"/>
              </w:divBdr>
              <w:divsChild>
                <w:div w:id="288586188">
                  <w:marLeft w:val="0"/>
                  <w:marRight w:val="0"/>
                  <w:marTop w:val="0"/>
                  <w:marBottom w:val="0"/>
                  <w:divBdr>
                    <w:top w:val="none" w:sz="0" w:space="0" w:color="auto"/>
                    <w:left w:val="none" w:sz="0" w:space="0" w:color="auto"/>
                    <w:bottom w:val="none" w:sz="0" w:space="0" w:color="auto"/>
                    <w:right w:val="none" w:sz="0" w:space="0" w:color="auto"/>
                  </w:divBdr>
                  <w:divsChild>
                    <w:div w:id="11383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7866">
              <w:marLeft w:val="0"/>
              <w:marRight w:val="0"/>
              <w:marTop w:val="0"/>
              <w:marBottom w:val="0"/>
              <w:divBdr>
                <w:top w:val="none" w:sz="0" w:space="0" w:color="auto"/>
                <w:left w:val="none" w:sz="0" w:space="0" w:color="auto"/>
                <w:bottom w:val="none" w:sz="0" w:space="0" w:color="auto"/>
                <w:right w:val="none" w:sz="0" w:space="0" w:color="auto"/>
              </w:divBdr>
              <w:divsChild>
                <w:div w:id="722218455">
                  <w:marLeft w:val="0"/>
                  <w:marRight w:val="0"/>
                  <w:marTop w:val="0"/>
                  <w:marBottom w:val="0"/>
                  <w:divBdr>
                    <w:top w:val="none" w:sz="0" w:space="0" w:color="auto"/>
                    <w:left w:val="none" w:sz="0" w:space="0" w:color="auto"/>
                    <w:bottom w:val="none" w:sz="0" w:space="0" w:color="auto"/>
                    <w:right w:val="none" w:sz="0" w:space="0" w:color="auto"/>
                  </w:divBdr>
                </w:div>
                <w:div w:id="951209097">
                  <w:marLeft w:val="0"/>
                  <w:marRight w:val="0"/>
                  <w:marTop w:val="0"/>
                  <w:marBottom w:val="0"/>
                  <w:divBdr>
                    <w:top w:val="none" w:sz="0" w:space="0" w:color="auto"/>
                    <w:left w:val="none" w:sz="0" w:space="0" w:color="auto"/>
                    <w:bottom w:val="none" w:sz="0" w:space="0" w:color="auto"/>
                    <w:right w:val="none" w:sz="0" w:space="0" w:color="auto"/>
                  </w:divBdr>
                  <w:divsChild>
                    <w:div w:id="932736613">
                      <w:marLeft w:val="0"/>
                      <w:marRight w:val="0"/>
                      <w:marTop w:val="0"/>
                      <w:marBottom w:val="0"/>
                      <w:divBdr>
                        <w:top w:val="none" w:sz="0" w:space="0" w:color="auto"/>
                        <w:left w:val="none" w:sz="0" w:space="0" w:color="auto"/>
                        <w:bottom w:val="none" w:sz="0" w:space="0" w:color="auto"/>
                        <w:right w:val="none" w:sz="0" w:space="0" w:color="auto"/>
                      </w:divBdr>
                    </w:div>
                    <w:div w:id="1232039903">
                      <w:marLeft w:val="0"/>
                      <w:marRight w:val="0"/>
                      <w:marTop w:val="0"/>
                      <w:marBottom w:val="0"/>
                      <w:divBdr>
                        <w:top w:val="none" w:sz="0" w:space="0" w:color="auto"/>
                        <w:left w:val="none" w:sz="0" w:space="0" w:color="auto"/>
                        <w:bottom w:val="none" w:sz="0" w:space="0" w:color="auto"/>
                        <w:right w:val="none" w:sz="0" w:space="0" w:color="auto"/>
                      </w:divBdr>
                    </w:div>
                    <w:div w:id="1648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9349">
          <w:marLeft w:val="0"/>
          <w:marRight w:val="0"/>
          <w:marTop w:val="0"/>
          <w:marBottom w:val="0"/>
          <w:divBdr>
            <w:top w:val="none" w:sz="0" w:space="0" w:color="auto"/>
            <w:left w:val="none" w:sz="0" w:space="0" w:color="auto"/>
            <w:bottom w:val="none" w:sz="0" w:space="0" w:color="auto"/>
            <w:right w:val="none" w:sz="0" w:space="0" w:color="auto"/>
          </w:divBdr>
          <w:divsChild>
            <w:div w:id="1570311032">
              <w:marLeft w:val="0"/>
              <w:marRight w:val="0"/>
              <w:marTop w:val="0"/>
              <w:marBottom w:val="0"/>
              <w:divBdr>
                <w:top w:val="none" w:sz="0" w:space="0" w:color="auto"/>
                <w:left w:val="none" w:sz="0" w:space="0" w:color="auto"/>
                <w:bottom w:val="none" w:sz="0" w:space="0" w:color="auto"/>
                <w:right w:val="none" w:sz="0" w:space="0" w:color="auto"/>
              </w:divBdr>
              <w:divsChild>
                <w:div w:id="198707737">
                  <w:marLeft w:val="0"/>
                  <w:marRight w:val="0"/>
                  <w:marTop w:val="0"/>
                  <w:marBottom w:val="0"/>
                  <w:divBdr>
                    <w:top w:val="none" w:sz="0" w:space="0" w:color="auto"/>
                    <w:left w:val="none" w:sz="0" w:space="0" w:color="auto"/>
                    <w:bottom w:val="none" w:sz="0" w:space="0" w:color="auto"/>
                    <w:right w:val="none" w:sz="0" w:space="0" w:color="auto"/>
                  </w:divBdr>
                  <w:divsChild>
                    <w:div w:id="12123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374">
              <w:marLeft w:val="0"/>
              <w:marRight w:val="0"/>
              <w:marTop w:val="0"/>
              <w:marBottom w:val="0"/>
              <w:divBdr>
                <w:top w:val="none" w:sz="0" w:space="0" w:color="auto"/>
                <w:left w:val="none" w:sz="0" w:space="0" w:color="auto"/>
                <w:bottom w:val="none" w:sz="0" w:space="0" w:color="auto"/>
                <w:right w:val="none" w:sz="0" w:space="0" w:color="auto"/>
              </w:divBdr>
              <w:divsChild>
                <w:div w:id="2022270072">
                  <w:marLeft w:val="0"/>
                  <w:marRight w:val="0"/>
                  <w:marTop w:val="0"/>
                  <w:marBottom w:val="0"/>
                  <w:divBdr>
                    <w:top w:val="none" w:sz="0" w:space="0" w:color="auto"/>
                    <w:left w:val="none" w:sz="0" w:space="0" w:color="auto"/>
                    <w:bottom w:val="none" w:sz="0" w:space="0" w:color="auto"/>
                    <w:right w:val="none" w:sz="0" w:space="0" w:color="auto"/>
                  </w:divBdr>
                </w:div>
                <w:div w:id="207186091">
                  <w:marLeft w:val="0"/>
                  <w:marRight w:val="0"/>
                  <w:marTop w:val="0"/>
                  <w:marBottom w:val="0"/>
                  <w:divBdr>
                    <w:top w:val="none" w:sz="0" w:space="0" w:color="auto"/>
                    <w:left w:val="none" w:sz="0" w:space="0" w:color="auto"/>
                    <w:bottom w:val="none" w:sz="0" w:space="0" w:color="auto"/>
                    <w:right w:val="none" w:sz="0" w:space="0" w:color="auto"/>
                  </w:divBdr>
                  <w:divsChild>
                    <w:div w:id="112215877">
                      <w:marLeft w:val="0"/>
                      <w:marRight w:val="0"/>
                      <w:marTop w:val="0"/>
                      <w:marBottom w:val="0"/>
                      <w:divBdr>
                        <w:top w:val="none" w:sz="0" w:space="0" w:color="auto"/>
                        <w:left w:val="none" w:sz="0" w:space="0" w:color="auto"/>
                        <w:bottom w:val="none" w:sz="0" w:space="0" w:color="auto"/>
                        <w:right w:val="none" w:sz="0" w:space="0" w:color="auto"/>
                      </w:divBdr>
                    </w:div>
                    <w:div w:id="916017515">
                      <w:marLeft w:val="0"/>
                      <w:marRight w:val="0"/>
                      <w:marTop w:val="0"/>
                      <w:marBottom w:val="0"/>
                      <w:divBdr>
                        <w:top w:val="none" w:sz="0" w:space="0" w:color="auto"/>
                        <w:left w:val="none" w:sz="0" w:space="0" w:color="auto"/>
                        <w:bottom w:val="none" w:sz="0" w:space="0" w:color="auto"/>
                        <w:right w:val="none" w:sz="0" w:space="0" w:color="auto"/>
                      </w:divBdr>
                    </w:div>
                    <w:div w:id="6855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11898</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2015-11-17T15:40:00Z</dcterms:created>
  <dcterms:modified xsi:type="dcterms:W3CDTF">2015-11-17T15:40:00Z</dcterms:modified>
</cp:coreProperties>
</file>